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27E8" w14:textId="77777777" w:rsidR="003403AA" w:rsidRPr="00755A6E" w:rsidRDefault="003403AA" w:rsidP="00755A6E">
      <w:pPr>
        <w:pStyle w:val="Title"/>
      </w:pPr>
      <w:r w:rsidRPr="00755A6E">
        <w:t>Creating Accessible Presentations: Images, Graphics, and Videos</w:t>
      </w:r>
    </w:p>
    <w:p w14:paraId="05AEED51" w14:textId="77777777" w:rsidR="003403AA" w:rsidRPr="00755A6E" w:rsidRDefault="003403AA" w:rsidP="00755A6E">
      <w:r w:rsidRPr="00755A6E">
        <w:t>March 30, 2023</w:t>
      </w:r>
    </w:p>
    <w:p w14:paraId="22D2DD9F" w14:textId="77777777" w:rsidR="003403AA" w:rsidRPr="00755A6E" w:rsidRDefault="003403AA" w:rsidP="00755A6E">
      <w:r w:rsidRPr="00755A6E">
        <w:t>Megan Sellmer, Melody Shih, and Tobe Duggan</w:t>
      </w:r>
    </w:p>
    <w:p w14:paraId="0E8CE226" w14:textId="77777777" w:rsidR="003403AA" w:rsidRPr="00755A6E" w:rsidRDefault="003403AA" w:rsidP="00755A6E">
      <w:pPr>
        <w:pStyle w:val="Heading1"/>
      </w:pPr>
      <w:r w:rsidRPr="00755A6E">
        <w:t>Land Acknowledgment</w:t>
      </w:r>
    </w:p>
    <w:p w14:paraId="4DCC86EC" w14:textId="77777777" w:rsidR="00755A6E" w:rsidRPr="00755A6E" w:rsidRDefault="003403AA" w:rsidP="00755A6E">
      <w:r w:rsidRPr="00755A6E">
        <w:t>“Our presenters today come from across this land, living and working in what we now know as Canada. We respect and affirm the inherent and Treaty Rights of all Indigenous Peoples and will continue to honour the commitments to self-determination and sovereignty we have made to Indigenous Nations and Peoples. We respectfully ask for you all to take a moment to acknowledge the lands on which you reside.”</w:t>
      </w:r>
    </w:p>
    <w:p w14:paraId="3A60F1A3" w14:textId="77777777" w:rsidR="003403AA" w:rsidRPr="00755A6E" w:rsidRDefault="003403AA" w:rsidP="00755A6E">
      <w:pPr>
        <w:pStyle w:val="Heading1"/>
      </w:pPr>
      <w:r w:rsidRPr="00755A6E">
        <w:t>General Considerations when Using Media in Presentations</w:t>
      </w:r>
    </w:p>
    <w:p w14:paraId="3422D541" w14:textId="77777777" w:rsidR="003403AA" w:rsidRPr="00755A6E" w:rsidRDefault="00755A6E" w:rsidP="00755A6E">
      <w:pPr>
        <w:numPr>
          <w:ilvl w:val="0"/>
          <w:numId w:val="10"/>
        </w:numPr>
      </w:pPr>
      <w:r>
        <w:t>Use g</w:t>
      </w:r>
      <w:r w:rsidR="003403AA" w:rsidRPr="00755A6E">
        <w:t xml:space="preserve">ood quality </w:t>
      </w:r>
      <w:proofErr w:type="gramStart"/>
      <w:r w:rsidR="003403AA" w:rsidRPr="00755A6E">
        <w:t>media</w:t>
      </w:r>
      <w:proofErr w:type="gramEnd"/>
    </w:p>
    <w:p w14:paraId="375BECB0" w14:textId="77777777" w:rsidR="003403AA" w:rsidRPr="00755A6E" w:rsidRDefault="003403AA" w:rsidP="00755A6E">
      <w:pPr>
        <w:numPr>
          <w:ilvl w:val="1"/>
          <w:numId w:val="10"/>
        </w:numPr>
      </w:pPr>
      <w:r w:rsidRPr="00755A6E">
        <w:t>High resolution</w:t>
      </w:r>
    </w:p>
    <w:p w14:paraId="5C94001D" w14:textId="77777777" w:rsidR="003403AA" w:rsidRPr="00755A6E" w:rsidRDefault="003403AA" w:rsidP="00755A6E">
      <w:pPr>
        <w:numPr>
          <w:ilvl w:val="1"/>
          <w:numId w:val="10"/>
        </w:numPr>
      </w:pPr>
      <w:r w:rsidRPr="00755A6E">
        <w:t>Large font size</w:t>
      </w:r>
    </w:p>
    <w:p w14:paraId="34D5531E" w14:textId="77777777" w:rsidR="003403AA" w:rsidRPr="00755A6E" w:rsidRDefault="003403AA" w:rsidP="00755A6E">
      <w:pPr>
        <w:numPr>
          <w:ilvl w:val="1"/>
          <w:numId w:val="10"/>
        </w:numPr>
      </w:pPr>
      <w:r w:rsidRPr="00755A6E">
        <w:t>Sans serif font</w:t>
      </w:r>
    </w:p>
    <w:p w14:paraId="76E28607" w14:textId="77777777" w:rsidR="003403AA" w:rsidRPr="00755A6E" w:rsidRDefault="003403AA" w:rsidP="00755A6E">
      <w:pPr>
        <w:numPr>
          <w:ilvl w:val="1"/>
          <w:numId w:val="10"/>
        </w:numPr>
      </w:pPr>
      <w:r w:rsidRPr="00755A6E">
        <w:t xml:space="preserve">Good colour contrast </w:t>
      </w:r>
    </w:p>
    <w:p w14:paraId="6B3CBC77" w14:textId="77777777" w:rsidR="003403AA" w:rsidRDefault="003403AA" w:rsidP="00755A6E">
      <w:pPr>
        <w:pStyle w:val="Heading1"/>
      </w:pPr>
      <w:r w:rsidRPr="00755A6E">
        <w:t>Images, Charts</w:t>
      </w:r>
      <w:r w:rsidR="00755A6E">
        <w:t>,</w:t>
      </w:r>
      <w:r w:rsidRPr="00755A6E">
        <w:t xml:space="preserve"> and Tables</w:t>
      </w:r>
    </w:p>
    <w:p w14:paraId="1417203D" w14:textId="77777777" w:rsidR="00755A6E" w:rsidRPr="00755A6E" w:rsidRDefault="00755A6E" w:rsidP="00755A6E">
      <w:r>
        <w:t xml:space="preserve">This section discusses the importance of describing images, charts, and tables. </w:t>
      </w:r>
    </w:p>
    <w:p w14:paraId="563C7324" w14:textId="77777777" w:rsidR="003403AA" w:rsidRPr="00755A6E" w:rsidRDefault="003403AA" w:rsidP="00755A6E">
      <w:pPr>
        <w:pStyle w:val="Heading2"/>
      </w:pPr>
      <w:r w:rsidRPr="00755A6E">
        <w:t>Describing Images, Charts, Graphs, Maps, and Tables</w:t>
      </w:r>
    </w:p>
    <w:p w14:paraId="681A01A5" w14:textId="77777777" w:rsidR="003403AA" w:rsidRPr="00755A6E" w:rsidRDefault="003403AA" w:rsidP="00755A6E">
      <w:pPr>
        <w:numPr>
          <w:ilvl w:val="0"/>
          <w:numId w:val="10"/>
        </w:numPr>
      </w:pPr>
      <w:r w:rsidRPr="00755A6E">
        <w:t xml:space="preserve">If your presentation has images (simple and complex), you must add alternative text (alt text). </w:t>
      </w:r>
    </w:p>
    <w:p w14:paraId="48BE016A" w14:textId="77777777" w:rsidR="003403AA" w:rsidRPr="00755A6E" w:rsidRDefault="003403AA" w:rsidP="00755A6E">
      <w:pPr>
        <w:numPr>
          <w:ilvl w:val="0"/>
          <w:numId w:val="10"/>
        </w:numPr>
      </w:pPr>
      <w:r w:rsidRPr="00755A6E">
        <w:t>Alt text is a textual description of an image for people who can’t see the image (blind/deafblind).</w:t>
      </w:r>
    </w:p>
    <w:p w14:paraId="3C491D9E" w14:textId="77777777" w:rsidR="00755A6E" w:rsidRPr="00755A6E" w:rsidRDefault="003403AA" w:rsidP="00755A6E">
      <w:pPr>
        <w:numPr>
          <w:ilvl w:val="0"/>
          <w:numId w:val="10"/>
        </w:numPr>
      </w:pPr>
      <w:r w:rsidRPr="00755A6E">
        <w:t>Screen readers will read an image’s alt text if it is available.</w:t>
      </w:r>
    </w:p>
    <w:p w14:paraId="5C0215A2" w14:textId="77777777" w:rsidR="003403AA" w:rsidRPr="00755A6E" w:rsidRDefault="003403AA" w:rsidP="00755A6E">
      <w:pPr>
        <w:pStyle w:val="Heading2"/>
      </w:pPr>
      <w:r w:rsidRPr="00755A6E">
        <w:t>Why Add Alternative Text</w:t>
      </w:r>
    </w:p>
    <w:p w14:paraId="5704BC85" w14:textId="77777777" w:rsidR="003403AA" w:rsidRPr="00755A6E" w:rsidRDefault="003403AA" w:rsidP="00755A6E">
      <w:pPr>
        <w:numPr>
          <w:ilvl w:val="0"/>
          <w:numId w:val="11"/>
        </w:numPr>
      </w:pPr>
      <w:r w:rsidRPr="00755A6E">
        <w:t>If alt text is not added, screen reader users will be excluded from accessing the full meaning of your images.</w:t>
      </w:r>
    </w:p>
    <w:p w14:paraId="6BC11DE5" w14:textId="77777777" w:rsidR="003403AA" w:rsidRPr="00755A6E" w:rsidRDefault="003403AA" w:rsidP="00755A6E">
      <w:pPr>
        <w:numPr>
          <w:ilvl w:val="0"/>
          <w:numId w:val="11"/>
        </w:numPr>
      </w:pPr>
      <w:r w:rsidRPr="00755A6E">
        <w:t xml:space="preserve">If you do not add alt text to your images, screen readers may read: </w:t>
      </w:r>
    </w:p>
    <w:p w14:paraId="6AA4C363" w14:textId="77777777" w:rsidR="003403AA" w:rsidRPr="00755A6E" w:rsidRDefault="003403AA" w:rsidP="00755A6E">
      <w:pPr>
        <w:numPr>
          <w:ilvl w:val="1"/>
          <w:numId w:val="11"/>
        </w:numPr>
      </w:pPr>
      <w:r w:rsidRPr="00755A6E">
        <w:t>Auto-generated alt text</w:t>
      </w:r>
    </w:p>
    <w:p w14:paraId="4DE8AE11" w14:textId="77777777" w:rsidR="003403AA" w:rsidRPr="00755A6E" w:rsidRDefault="003403AA" w:rsidP="00755A6E">
      <w:pPr>
        <w:numPr>
          <w:ilvl w:val="1"/>
          <w:numId w:val="11"/>
        </w:numPr>
      </w:pPr>
      <w:r w:rsidRPr="00755A6E">
        <w:t xml:space="preserve">The image’s file name. </w:t>
      </w:r>
    </w:p>
    <w:p w14:paraId="726A9ABD" w14:textId="77777777" w:rsidR="003403AA" w:rsidRPr="00755A6E" w:rsidRDefault="003403AA" w:rsidP="00755A6E">
      <w:pPr>
        <w:numPr>
          <w:ilvl w:val="1"/>
          <w:numId w:val="11"/>
        </w:numPr>
      </w:pPr>
      <w:r w:rsidRPr="00755A6E">
        <w:t xml:space="preserve">Nothing at all. </w:t>
      </w:r>
    </w:p>
    <w:p w14:paraId="7EBF3952" w14:textId="77777777" w:rsidR="003403AA" w:rsidRPr="00755A6E" w:rsidRDefault="003403AA" w:rsidP="00755A6E">
      <w:pPr>
        <w:pStyle w:val="Heading2"/>
      </w:pPr>
      <w:r w:rsidRPr="00755A6E">
        <w:t>Creating Alternative Text</w:t>
      </w:r>
    </w:p>
    <w:p w14:paraId="0906F7F4" w14:textId="77777777" w:rsidR="003403AA" w:rsidRPr="00755A6E" w:rsidRDefault="003403AA" w:rsidP="00C92346">
      <w:pPr>
        <w:numPr>
          <w:ilvl w:val="0"/>
          <w:numId w:val="12"/>
        </w:numPr>
      </w:pPr>
      <w:r w:rsidRPr="00755A6E">
        <w:t xml:space="preserve">Do not include the phrase “This is an image/graphic of…” in your alt text. </w:t>
      </w:r>
    </w:p>
    <w:p w14:paraId="6B62F42D" w14:textId="77777777" w:rsidR="003403AA" w:rsidRPr="00755A6E" w:rsidRDefault="003403AA" w:rsidP="00C92346">
      <w:pPr>
        <w:numPr>
          <w:ilvl w:val="1"/>
          <w:numId w:val="12"/>
        </w:numPr>
      </w:pPr>
      <w:r w:rsidRPr="00755A6E">
        <w:lastRenderedPageBreak/>
        <w:t>Screen readers will announce that it is graphic.</w:t>
      </w:r>
    </w:p>
    <w:p w14:paraId="4E3E4674" w14:textId="77777777" w:rsidR="003403AA" w:rsidRPr="00755A6E" w:rsidRDefault="003403AA" w:rsidP="00C92346">
      <w:pPr>
        <w:numPr>
          <w:ilvl w:val="0"/>
          <w:numId w:val="12"/>
        </w:numPr>
      </w:pPr>
      <w:r w:rsidRPr="00755A6E">
        <w:t>If there is text within an image, write it in the alt text.</w:t>
      </w:r>
    </w:p>
    <w:p w14:paraId="46219D64" w14:textId="77777777" w:rsidR="003403AA" w:rsidRPr="00755A6E" w:rsidRDefault="003403AA" w:rsidP="00C92346">
      <w:pPr>
        <w:numPr>
          <w:ilvl w:val="0"/>
          <w:numId w:val="12"/>
        </w:numPr>
      </w:pPr>
      <w:r w:rsidRPr="00755A6E">
        <w:t xml:space="preserve">Your alt text should not include information available in the surrounding text. </w:t>
      </w:r>
    </w:p>
    <w:p w14:paraId="129FE996" w14:textId="77777777" w:rsidR="003403AA" w:rsidRPr="00755A6E" w:rsidRDefault="003403AA" w:rsidP="00C92346">
      <w:pPr>
        <w:numPr>
          <w:ilvl w:val="0"/>
          <w:numId w:val="12"/>
        </w:numPr>
      </w:pPr>
      <w:r w:rsidRPr="00755A6E">
        <w:t xml:space="preserve">Write for your audience. </w:t>
      </w:r>
    </w:p>
    <w:p w14:paraId="1BD0D452" w14:textId="77777777" w:rsidR="003403AA" w:rsidRPr="00755A6E" w:rsidRDefault="003403AA" w:rsidP="00C92346">
      <w:pPr>
        <w:numPr>
          <w:ilvl w:val="0"/>
          <w:numId w:val="12"/>
        </w:numPr>
      </w:pPr>
      <w:r w:rsidRPr="00755A6E">
        <w:t>Use present tense and action verbs.</w:t>
      </w:r>
    </w:p>
    <w:p w14:paraId="356E0370" w14:textId="77777777" w:rsidR="003403AA" w:rsidRPr="00755A6E" w:rsidRDefault="003403AA" w:rsidP="00755A6E">
      <w:pPr>
        <w:pStyle w:val="Heading2"/>
      </w:pPr>
      <w:r w:rsidRPr="00755A6E">
        <w:t>Creating Alternative Text: Inclusive Descriptions</w:t>
      </w:r>
    </w:p>
    <w:p w14:paraId="5886BBA0" w14:textId="77777777" w:rsidR="003403AA" w:rsidRPr="00755A6E" w:rsidRDefault="003403AA" w:rsidP="00C92346">
      <w:pPr>
        <w:numPr>
          <w:ilvl w:val="0"/>
          <w:numId w:val="13"/>
        </w:numPr>
      </w:pPr>
      <w:r w:rsidRPr="00755A6E">
        <w:t xml:space="preserve">Use inclusive language in your descriptions. </w:t>
      </w:r>
    </w:p>
    <w:p w14:paraId="43D8BE18" w14:textId="77777777" w:rsidR="003403AA" w:rsidRPr="00755A6E" w:rsidRDefault="003403AA" w:rsidP="00C92346">
      <w:pPr>
        <w:numPr>
          <w:ilvl w:val="0"/>
          <w:numId w:val="13"/>
        </w:numPr>
      </w:pPr>
      <w:r w:rsidRPr="00755A6E">
        <w:t>Describe the physical characteristics of people in images.</w:t>
      </w:r>
    </w:p>
    <w:p w14:paraId="6D0177CE" w14:textId="77777777" w:rsidR="003403AA" w:rsidRPr="00755A6E" w:rsidRDefault="003403AA" w:rsidP="00C92346">
      <w:pPr>
        <w:numPr>
          <w:ilvl w:val="0"/>
          <w:numId w:val="13"/>
        </w:numPr>
      </w:pPr>
      <w:r w:rsidRPr="00755A6E">
        <w:t xml:space="preserve">Descriptions should be objective and free from censorship. </w:t>
      </w:r>
    </w:p>
    <w:p w14:paraId="6C5E18E9" w14:textId="77777777" w:rsidR="003403AA" w:rsidRPr="00755A6E" w:rsidRDefault="003403AA" w:rsidP="00C92346">
      <w:pPr>
        <w:numPr>
          <w:ilvl w:val="1"/>
          <w:numId w:val="13"/>
        </w:numPr>
      </w:pPr>
      <w:r w:rsidRPr="00755A6E">
        <w:t>People who use screen readers should receive equal access to the information conveyed in images.</w:t>
      </w:r>
    </w:p>
    <w:p w14:paraId="70EEA53E" w14:textId="77777777" w:rsidR="003403AA" w:rsidRPr="00755A6E" w:rsidRDefault="003403AA" w:rsidP="00755A6E">
      <w:pPr>
        <w:pStyle w:val="Heading2"/>
      </w:pPr>
      <w:r w:rsidRPr="00755A6E">
        <w:t>PowerPoint: Describing Images, Charts, Graphs, Maps, and Tables</w:t>
      </w:r>
    </w:p>
    <w:p w14:paraId="0E462C72" w14:textId="77777777" w:rsidR="003403AA" w:rsidRPr="00755A6E" w:rsidRDefault="003403AA" w:rsidP="00C92346">
      <w:pPr>
        <w:numPr>
          <w:ilvl w:val="0"/>
          <w:numId w:val="14"/>
        </w:numPr>
      </w:pPr>
      <w:r w:rsidRPr="00755A6E">
        <w:t xml:space="preserve">Right-click on the image or graphic. </w:t>
      </w:r>
    </w:p>
    <w:p w14:paraId="3523BAB3" w14:textId="77777777" w:rsidR="003403AA" w:rsidRPr="00755A6E" w:rsidRDefault="003403AA" w:rsidP="00C92346">
      <w:pPr>
        <w:numPr>
          <w:ilvl w:val="0"/>
          <w:numId w:val="14"/>
        </w:numPr>
      </w:pPr>
      <w:r w:rsidRPr="00755A6E">
        <w:t>Select “View Alt Text”</w:t>
      </w:r>
    </w:p>
    <w:p w14:paraId="36BE4217" w14:textId="77777777" w:rsidR="003403AA" w:rsidRPr="00755A6E" w:rsidRDefault="003403AA" w:rsidP="00C92346">
      <w:pPr>
        <w:numPr>
          <w:ilvl w:val="0"/>
          <w:numId w:val="14"/>
        </w:numPr>
      </w:pPr>
      <w:r w:rsidRPr="00755A6E">
        <w:t xml:space="preserve">A text box pops up on the right side of the window. </w:t>
      </w:r>
    </w:p>
    <w:p w14:paraId="3BFA36C3" w14:textId="77777777" w:rsidR="003403AA" w:rsidRPr="00755A6E" w:rsidRDefault="003403AA" w:rsidP="00C92346">
      <w:pPr>
        <w:numPr>
          <w:ilvl w:val="0"/>
          <w:numId w:val="14"/>
        </w:numPr>
      </w:pPr>
      <w:r w:rsidRPr="00755A6E">
        <w:t>Edit or add the alt text.</w:t>
      </w:r>
    </w:p>
    <w:p w14:paraId="0913987B" w14:textId="77777777" w:rsidR="003403AA" w:rsidRPr="00755A6E" w:rsidRDefault="003403AA" w:rsidP="00755A6E">
      <w:pPr>
        <w:pStyle w:val="Heading2"/>
      </w:pPr>
      <w:r w:rsidRPr="00755A6E">
        <w:t>Google Slides: Describing Images, Charts, Graphs, Maps, and Tables</w:t>
      </w:r>
    </w:p>
    <w:p w14:paraId="4FCD5EA8" w14:textId="77777777" w:rsidR="003403AA" w:rsidRPr="00755A6E" w:rsidRDefault="003403AA" w:rsidP="00C92346">
      <w:pPr>
        <w:numPr>
          <w:ilvl w:val="0"/>
          <w:numId w:val="15"/>
        </w:numPr>
      </w:pPr>
      <w:r w:rsidRPr="00755A6E">
        <w:t>Right-click on the image.</w:t>
      </w:r>
    </w:p>
    <w:p w14:paraId="14B520CF" w14:textId="77777777" w:rsidR="003403AA" w:rsidRPr="00755A6E" w:rsidRDefault="003403AA" w:rsidP="00C92346">
      <w:pPr>
        <w:numPr>
          <w:ilvl w:val="0"/>
          <w:numId w:val="15"/>
        </w:numPr>
      </w:pPr>
      <w:r w:rsidRPr="00755A6E">
        <w:t>Select “Alt text” from the drop-down menu.</w:t>
      </w:r>
    </w:p>
    <w:p w14:paraId="03B86D82" w14:textId="77777777" w:rsidR="003403AA" w:rsidRPr="00755A6E" w:rsidRDefault="003403AA" w:rsidP="00C92346">
      <w:pPr>
        <w:numPr>
          <w:ilvl w:val="0"/>
          <w:numId w:val="15"/>
        </w:numPr>
      </w:pPr>
      <w:r w:rsidRPr="00755A6E">
        <w:t>A popup appears.</w:t>
      </w:r>
    </w:p>
    <w:p w14:paraId="554DD291" w14:textId="77777777" w:rsidR="003403AA" w:rsidRPr="00755A6E" w:rsidRDefault="003403AA" w:rsidP="00C92346">
      <w:pPr>
        <w:numPr>
          <w:ilvl w:val="0"/>
          <w:numId w:val="15"/>
        </w:numPr>
      </w:pPr>
      <w:r w:rsidRPr="00755A6E">
        <w:t xml:space="preserve">Add the title and description for the image. </w:t>
      </w:r>
    </w:p>
    <w:p w14:paraId="2593E350" w14:textId="77777777" w:rsidR="003403AA" w:rsidRPr="00755A6E" w:rsidRDefault="003403AA" w:rsidP="00755A6E">
      <w:pPr>
        <w:pStyle w:val="Heading2"/>
      </w:pPr>
      <w:r w:rsidRPr="00755A6E">
        <w:t>Keynote: Describing Images</w:t>
      </w:r>
    </w:p>
    <w:p w14:paraId="35843759" w14:textId="77777777" w:rsidR="003403AA" w:rsidRPr="00755A6E" w:rsidRDefault="003403AA" w:rsidP="00C92346">
      <w:pPr>
        <w:numPr>
          <w:ilvl w:val="0"/>
          <w:numId w:val="16"/>
        </w:numPr>
      </w:pPr>
      <w:r w:rsidRPr="00755A6E">
        <w:t xml:space="preserve">Click on the image. </w:t>
      </w:r>
    </w:p>
    <w:p w14:paraId="2C4C2F85" w14:textId="77777777" w:rsidR="003403AA" w:rsidRPr="00755A6E" w:rsidRDefault="003403AA" w:rsidP="00C92346">
      <w:pPr>
        <w:numPr>
          <w:ilvl w:val="0"/>
          <w:numId w:val="16"/>
        </w:numPr>
      </w:pPr>
      <w:r w:rsidRPr="00755A6E">
        <w:t xml:space="preserve">On the right toolbar, select the “Image” tab. </w:t>
      </w:r>
    </w:p>
    <w:p w14:paraId="01C7C129" w14:textId="77777777" w:rsidR="003403AA" w:rsidRPr="00755A6E" w:rsidRDefault="003403AA" w:rsidP="00C92346">
      <w:pPr>
        <w:numPr>
          <w:ilvl w:val="0"/>
          <w:numId w:val="16"/>
        </w:numPr>
      </w:pPr>
      <w:r w:rsidRPr="00755A6E">
        <w:t xml:space="preserve">Add the </w:t>
      </w:r>
      <w:r w:rsidR="00C92346" w:rsidRPr="00755A6E">
        <w:t>description.</w:t>
      </w:r>
    </w:p>
    <w:p w14:paraId="6749EC14" w14:textId="77777777" w:rsidR="003403AA" w:rsidRPr="00755A6E" w:rsidRDefault="003403AA" w:rsidP="00755A6E">
      <w:pPr>
        <w:pStyle w:val="Heading2"/>
      </w:pPr>
      <w:r w:rsidRPr="00755A6E">
        <w:t>Describing Complex Images</w:t>
      </w:r>
    </w:p>
    <w:p w14:paraId="19F29F3A" w14:textId="77777777" w:rsidR="003403AA" w:rsidRPr="00755A6E" w:rsidRDefault="003403AA" w:rsidP="00C92346">
      <w:pPr>
        <w:numPr>
          <w:ilvl w:val="0"/>
          <w:numId w:val="17"/>
        </w:numPr>
      </w:pPr>
      <w:r w:rsidRPr="00755A6E">
        <w:t>If your presentation has complex images</w:t>
      </w:r>
      <w:r w:rsidR="00C92346">
        <w:t>,</w:t>
      </w:r>
      <w:r w:rsidRPr="00755A6E">
        <w:t xml:space="preserve"> you need to include longer descriptions.</w:t>
      </w:r>
    </w:p>
    <w:p w14:paraId="0BD32407" w14:textId="77777777" w:rsidR="003403AA" w:rsidRPr="00755A6E" w:rsidRDefault="003403AA" w:rsidP="00C92346">
      <w:pPr>
        <w:numPr>
          <w:ilvl w:val="0"/>
          <w:numId w:val="17"/>
        </w:numPr>
      </w:pPr>
      <w:r w:rsidRPr="00755A6E">
        <w:t>A complex image includes:</w:t>
      </w:r>
    </w:p>
    <w:p w14:paraId="3E19DD9C" w14:textId="77777777" w:rsidR="003403AA" w:rsidRPr="00755A6E" w:rsidRDefault="003403AA" w:rsidP="00C92346">
      <w:pPr>
        <w:numPr>
          <w:ilvl w:val="1"/>
          <w:numId w:val="17"/>
        </w:numPr>
      </w:pPr>
      <w:r w:rsidRPr="00755A6E">
        <w:t>Graphs</w:t>
      </w:r>
    </w:p>
    <w:p w14:paraId="015784F0" w14:textId="77777777" w:rsidR="003403AA" w:rsidRPr="00755A6E" w:rsidRDefault="003403AA" w:rsidP="00C92346">
      <w:pPr>
        <w:numPr>
          <w:ilvl w:val="1"/>
          <w:numId w:val="17"/>
        </w:numPr>
      </w:pPr>
      <w:r w:rsidRPr="00755A6E">
        <w:t>Tables</w:t>
      </w:r>
    </w:p>
    <w:p w14:paraId="1593A7CF" w14:textId="77777777" w:rsidR="003403AA" w:rsidRPr="00755A6E" w:rsidRDefault="003403AA" w:rsidP="00C92346">
      <w:pPr>
        <w:numPr>
          <w:ilvl w:val="1"/>
          <w:numId w:val="17"/>
        </w:numPr>
      </w:pPr>
      <w:r w:rsidRPr="00755A6E">
        <w:t>Infographics</w:t>
      </w:r>
    </w:p>
    <w:p w14:paraId="5C9961A7" w14:textId="77777777" w:rsidR="003403AA" w:rsidRPr="00755A6E" w:rsidRDefault="003403AA" w:rsidP="00C92346">
      <w:pPr>
        <w:numPr>
          <w:ilvl w:val="1"/>
          <w:numId w:val="17"/>
        </w:numPr>
      </w:pPr>
      <w:r w:rsidRPr="00755A6E">
        <w:t>Maps</w:t>
      </w:r>
    </w:p>
    <w:p w14:paraId="03442484" w14:textId="77777777" w:rsidR="003403AA" w:rsidRPr="00755A6E" w:rsidRDefault="003403AA" w:rsidP="00755A6E">
      <w:pPr>
        <w:pStyle w:val="Heading2"/>
      </w:pPr>
      <w:r w:rsidRPr="00755A6E">
        <w:t xml:space="preserve">What are Long </w:t>
      </w:r>
      <w:proofErr w:type="gramStart"/>
      <w:r w:rsidRPr="00755A6E">
        <w:t>Descriptions</w:t>
      </w:r>
      <w:proofErr w:type="gramEnd"/>
    </w:p>
    <w:p w14:paraId="683999D7" w14:textId="77777777" w:rsidR="003403AA" w:rsidRPr="00755A6E" w:rsidRDefault="003403AA" w:rsidP="00AA6557">
      <w:pPr>
        <w:numPr>
          <w:ilvl w:val="0"/>
          <w:numId w:val="18"/>
        </w:numPr>
      </w:pPr>
      <w:r w:rsidRPr="00755A6E">
        <w:lastRenderedPageBreak/>
        <w:t>A Long Description is a detailed text description of an image that can be several paragraphs long.</w:t>
      </w:r>
    </w:p>
    <w:p w14:paraId="04CFCEAA" w14:textId="77777777" w:rsidR="003403AA" w:rsidRPr="00755A6E" w:rsidRDefault="003403AA" w:rsidP="00AA6557">
      <w:pPr>
        <w:numPr>
          <w:ilvl w:val="0"/>
          <w:numId w:val="18"/>
        </w:numPr>
      </w:pPr>
      <w:r w:rsidRPr="00755A6E">
        <w:t xml:space="preserve">They describe all the information readers need to know to understand complex images.  </w:t>
      </w:r>
    </w:p>
    <w:p w14:paraId="3337F60C" w14:textId="77777777" w:rsidR="003403AA" w:rsidRPr="00755A6E" w:rsidRDefault="003403AA" w:rsidP="00AA6557">
      <w:pPr>
        <w:numPr>
          <w:ilvl w:val="0"/>
          <w:numId w:val="18"/>
        </w:numPr>
      </w:pPr>
      <w:r w:rsidRPr="00755A6E">
        <w:t xml:space="preserve">Long descriptions are used in conjunction with alt text. </w:t>
      </w:r>
    </w:p>
    <w:p w14:paraId="04E6FD3C" w14:textId="77777777" w:rsidR="003403AA" w:rsidRPr="00755A6E" w:rsidRDefault="003403AA" w:rsidP="00AA6557">
      <w:pPr>
        <w:numPr>
          <w:ilvl w:val="1"/>
          <w:numId w:val="18"/>
        </w:numPr>
      </w:pPr>
      <w:r w:rsidRPr="00755A6E">
        <w:t xml:space="preserve">Add a link to the long descriptions, using informative hyperlinks, in your presentation. </w:t>
      </w:r>
    </w:p>
    <w:p w14:paraId="2C8D963A" w14:textId="77777777" w:rsidR="003403AA" w:rsidRPr="00755A6E" w:rsidRDefault="003403AA" w:rsidP="00AA6557">
      <w:pPr>
        <w:numPr>
          <w:ilvl w:val="1"/>
          <w:numId w:val="18"/>
        </w:numPr>
      </w:pPr>
      <w:r w:rsidRPr="00755A6E">
        <w:t xml:space="preserve">They should be included in the supporting documents. </w:t>
      </w:r>
    </w:p>
    <w:p w14:paraId="4EC90816" w14:textId="77777777" w:rsidR="003403AA" w:rsidRPr="00755A6E" w:rsidRDefault="003403AA" w:rsidP="00755A6E">
      <w:pPr>
        <w:pStyle w:val="Heading2"/>
      </w:pPr>
      <w:r w:rsidRPr="00755A6E">
        <w:t>Creating Long Descriptions</w:t>
      </w:r>
    </w:p>
    <w:p w14:paraId="114805BE" w14:textId="77777777" w:rsidR="003403AA" w:rsidRPr="00755A6E" w:rsidRDefault="003403AA" w:rsidP="00AA6557">
      <w:pPr>
        <w:numPr>
          <w:ilvl w:val="0"/>
          <w:numId w:val="19"/>
        </w:numPr>
      </w:pPr>
      <w:r w:rsidRPr="00755A6E">
        <w:t>Write descriptions with a clear structure, working from the general to the specific:</w:t>
      </w:r>
    </w:p>
    <w:p w14:paraId="13110405" w14:textId="77777777" w:rsidR="003403AA" w:rsidRPr="00755A6E" w:rsidRDefault="003403AA" w:rsidP="00AA6557">
      <w:pPr>
        <w:numPr>
          <w:ilvl w:val="1"/>
          <w:numId w:val="19"/>
        </w:numPr>
      </w:pPr>
      <w:r w:rsidRPr="00755A6E">
        <w:t>Describe the overall image.</w:t>
      </w:r>
    </w:p>
    <w:p w14:paraId="0ED3FDEC" w14:textId="77777777" w:rsidR="003403AA" w:rsidRPr="00755A6E" w:rsidRDefault="003403AA" w:rsidP="00AA6557">
      <w:pPr>
        <w:numPr>
          <w:ilvl w:val="1"/>
          <w:numId w:val="19"/>
        </w:numPr>
      </w:pPr>
      <w:r w:rsidRPr="00755A6E">
        <w:t>Break the image up into chunks of content and describe each separately in a logical order.</w:t>
      </w:r>
    </w:p>
    <w:p w14:paraId="75C112DC" w14:textId="77777777" w:rsidR="003403AA" w:rsidRPr="00755A6E" w:rsidRDefault="003403AA" w:rsidP="00AA6557">
      <w:pPr>
        <w:numPr>
          <w:ilvl w:val="0"/>
          <w:numId w:val="19"/>
        </w:numPr>
      </w:pPr>
      <w:r w:rsidRPr="00755A6E">
        <w:t xml:space="preserve">You should repeat the alt text in the long description to </w:t>
      </w:r>
      <w:r w:rsidR="00AA6557" w:rsidRPr="00755A6E">
        <w:t>refer</w:t>
      </w:r>
      <w:r w:rsidRPr="00755A6E">
        <w:t xml:space="preserve"> to the image used in your presentation.  </w:t>
      </w:r>
    </w:p>
    <w:p w14:paraId="0AFD70BF" w14:textId="77777777" w:rsidR="003403AA" w:rsidRPr="00755A6E" w:rsidRDefault="003403AA" w:rsidP="00AA6557">
      <w:pPr>
        <w:numPr>
          <w:ilvl w:val="1"/>
          <w:numId w:val="19"/>
        </w:numPr>
      </w:pPr>
      <w:r w:rsidRPr="00755A6E">
        <w:t xml:space="preserve">Follow the tips for creating alt text above. </w:t>
      </w:r>
    </w:p>
    <w:p w14:paraId="37DAF560" w14:textId="77777777" w:rsidR="003403AA" w:rsidRDefault="003403AA" w:rsidP="00755A6E">
      <w:pPr>
        <w:pStyle w:val="Heading1"/>
      </w:pPr>
      <w:r w:rsidRPr="00755A6E">
        <w:t>Captions, Audio Descriptions, and Transcripts</w:t>
      </w:r>
    </w:p>
    <w:p w14:paraId="6604413C" w14:textId="77777777" w:rsidR="00BB7FCF" w:rsidRPr="00BB7FCF" w:rsidRDefault="00BB7FCF" w:rsidP="00BB7FCF">
      <w:r>
        <w:t xml:space="preserve">This section discusses how to make audio-visual materials accessible. </w:t>
      </w:r>
    </w:p>
    <w:p w14:paraId="4C478113" w14:textId="77777777" w:rsidR="003403AA" w:rsidRPr="00755A6E" w:rsidRDefault="003403AA" w:rsidP="00755A6E">
      <w:pPr>
        <w:pStyle w:val="Heading2"/>
      </w:pPr>
      <w:r w:rsidRPr="00755A6E">
        <w:t>Captions/Subtitles</w:t>
      </w:r>
    </w:p>
    <w:p w14:paraId="6E2F8D6B" w14:textId="77777777" w:rsidR="003403AA" w:rsidRPr="00755A6E" w:rsidRDefault="003403AA" w:rsidP="00BB7FCF">
      <w:pPr>
        <w:numPr>
          <w:ilvl w:val="0"/>
          <w:numId w:val="20"/>
        </w:numPr>
      </w:pPr>
      <w:r w:rsidRPr="00755A6E">
        <w:t xml:space="preserve">Captions/subtitles are a text version of the audio users need to understand the content. </w:t>
      </w:r>
    </w:p>
    <w:p w14:paraId="315121B5" w14:textId="77777777" w:rsidR="003403AA" w:rsidRPr="00755A6E" w:rsidRDefault="003403AA" w:rsidP="00BB7FCF">
      <w:pPr>
        <w:numPr>
          <w:ilvl w:val="0"/>
          <w:numId w:val="20"/>
        </w:numPr>
      </w:pPr>
      <w:r w:rsidRPr="00755A6E">
        <w:t xml:space="preserve">It includes: </w:t>
      </w:r>
    </w:p>
    <w:p w14:paraId="1086DC85" w14:textId="77777777" w:rsidR="003403AA" w:rsidRPr="00755A6E" w:rsidRDefault="003403AA" w:rsidP="00BB7FCF">
      <w:pPr>
        <w:numPr>
          <w:ilvl w:val="1"/>
          <w:numId w:val="20"/>
        </w:numPr>
      </w:pPr>
      <w:r w:rsidRPr="00755A6E">
        <w:t>The speech in the audio.</w:t>
      </w:r>
    </w:p>
    <w:p w14:paraId="20C6A3E6" w14:textId="77777777" w:rsidR="003403AA" w:rsidRPr="00755A6E" w:rsidRDefault="003403AA" w:rsidP="00BB7FCF">
      <w:pPr>
        <w:numPr>
          <w:ilvl w:val="1"/>
          <w:numId w:val="20"/>
        </w:numPr>
      </w:pPr>
      <w:r w:rsidRPr="00755A6E">
        <w:t xml:space="preserve">The background noise and sound effects. </w:t>
      </w:r>
    </w:p>
    <w:p w14:paraId="7F8A7043" w14:textId="77777777" w:rsidR="003403AA" w:rsidRPr="00755A6E" w:rsidRDefault="003403AA" w:rsidP="00BB7FCF">
      <w:pPr>
        <w:numPr>
          <w:ilvl w:val="0"/>
          <w:numId w:val="20"/>
        </w:numPr>
      </w:pPr>
      <w:r w:rsidRPr="00755A6E">
        <w:t xml:space="preserve">Captions/subtitles created by programs and not a person should always be edited. </w:t>
      </w:r>
    </w:p>
    <w:p w14:paraId="7D01C601" w14:textId="77777777" w:rsidR="003403AA" w:rsidRPr="00755A6E" w:rsidRDefault="003403AA" w:rsidP="00755A6E">
      <w:pPr>
        <w:pStyle w:val="Heading2"/>
      </w:pPr>
      <w:r w:rsidRPr="00755A6E">
        <w:t>Creating/Adding Subtitles in YouTube</w:t>
      </w:r>
    </w:p>
    <w:p w14:paraId="48160462" w14:textId="77777777" w:rsidR="003403AA" w:rsidRPr="00755A6E" w:rsidRDefault="003403AA" w:rsidP="00BB7FCF">
      <w:pPr>
        <w:numPr>
          <w:ilvl w:val="0"/>
          <w:numId w:val="21"/>
        </w:numPr>
      </w:pPr>
      <w:r w:rsidRPr="00755A6E">
        <w:t>On YouTube, select “Upload videos” to add your recording.</w:t>
      </w:r>
    </w:p>
    <w:p w14:paraId="0FB2EC5C" w14:textId="77777777" w:rsidR="003403AA" w:rsidRPr="00755A6E" w:rsidRDefault="003403AA" w:rsidP="00BB7FCF">
      <w:pPr>
        <w:numPr>
          <w:ilvl w:val="0"/>
          <w:numId w:val="21"/>
        </w:numPr>
      </w:pPr>
      <w:r w:rsidRPr="00755A6E">
        <w:t>Once YouTube has processed the video (which can take a day or so), click on the “Subtitles” menu option.</w:t>
      </w:r>
    </w:p>
    <w:p w14:paraId="5E224735" w14:textId="77777777" w:rsidR="003403AA" w:rsidRPr="00755A6E" w:rsidRDefault="003403AA" w:rsidP="00BB7FCF">
      <w:pPr>
        <w:numPr>
          <w:ilvl w:val="0"/>
          <w:numId w:val="21"/>
        </w:numPr>
      </w:pPr>
      <w:r w:rsidRPr="00755A6E">
        <w:t xml:space="preserve">Select the video title that you would like to edit the subtitles of. </w:t>
      </w:r>
    </w:p>
    <w:p w14:paraId="6412A886" w14:textId="77777777" w:rsidR="003403AA" w:rsidRPr="00755A6E" w:rsidRDefault="003403AA" w:rsidP="00BB7FCF">
      <w:pPr>
        <w:numPr>
          <w:ilvl w:val="0"/>
          <w:numId w:val="21"/>
        </w:numPr>
      </w:pPr>
      <w:r w:rsidRPr="00755A6E">
        <w:t xml:space="preserve">Click on “Duplicated and Edit” to access the subtitles. </w:t>
      </w:r>
    </w:p>
    <w:p w14:paraId="3AD80894" w14:textId="77777777" w:rsidR="003403AA" w:rsidRPr="00755A6E" w:rsidRDefault="003403AA" w:rsidP="00BB7FCF">
      <w:pPr>
        <w:numPr>
          <w:ilvl w:val="0"/>
          <w:numId w:val="21"/>
        </w:numPr>
      </w:pPr>
      <w:r w:rsidRPr="00755A6E">
        <w:t xml:space="preserve">You can then edit the captions on YouTube or download them to your computer. </w:t>
      </w:r>
    </w:p>
    <w:p w14:paraId="0CCDDED3" w14:textId="77777777" w:rsidR="003403AA" w:rsidRPr="00755A6E" w:rsidRDefault="003403AA" w:rsidP="00755A6E">
      <w:pPr>
        <w:pStyle w:val="Heading2"/>
      </w:pPr>
      <w:r w:rsidRPr="00755A6E">
        <w:t>Audio Descriptions</w:t>
      </w:r>
    </w:p>
    <w:p w14:paraId="50E9FBF3" w14:textId="77777777" w:rsidR="003403AA" w:rsidRPr="00755A6E" w:rsidRDefault="003403AA" w:rsidP="00BB7FCF">
      <w:pPr>
        <w:numPr>
          <w:ilvl w:val="0"/>
          <w:numId w:val="22"/>
        </w:numPr>
      </w:pPr>
      <w:r w:rsidRPr="00755A6E">
        <w:t>Add Audio Descriptions to videos if there are undescribed visual information users need to understand the content.</w:t>
      </w:r>
    </w:p>
    <w:p w14:paraId="3B737511" w14:textId="77777777" w:rsidR="003403AA" w:rsidRPr="00755A6E" w:rsidRDefault="003403AA" w:rsidP="00BB7FCF">
      <w:pPr>
        <w:numPr>
          <w:ilvl w:val="0"/>
          <w:numId w:val="22"/>
        </w:numPr>
      </w:pPr>
      <w:r w:rsidRPr="00755A6E">
        <w:t xml:space="preserve">Audio descriptions provide context to persons who are blind and have low vision. </w:t>
      </w:r>
    </w:p>
    <w:p w14:paraId="575ED435" w14:textId="77777777" w:rsidR="003403AA" w:rsidRPr="00755A6E" w:rsidRDefault="003403AA" w:rsidP="00BB7FCF">
      <w:pPr>
        <w:numPr>
          <w:ilvl w:val="0"/>
          <w:numId w:val="22"/>
        </w:numPr>
      </w:pPr>
      <w:r w:rsidRPr="00755A6E">
        <w:t xml:space="preserve">They describe any visual information needed to understand the content, including text displayed in the video. </w:t>
      </w:r>
    </w:p>
    <w:p w14:paraId="6BFFD695" w14:textId="77777777" w:rsidR="003403AA" w:rsidRPr="00755A6E" w:rsidRDefault="003403AA" w:rsidP="00BB7FCF">
      <w:pPr>
        <w:numPr>
          <w:ilvl w:val="0"/>
          <w:numId w:val="22"/>
        </w:numPr>
      </w:pPr>
      <w:r w:rsidRPr="00755A6E">
        <w:t>It is also known as described video or video descriptions.</w:t>
      </w:r>
    </w:p>
    <w:p w14:paraId="50D81075" w14:textId="77777777" w:rsidR="003403AA" w:rsidRPr="00755A6E" w:rsidRDefault="003403AA" w:rsidP="00755A6E">
      <w:pPr>
        <w:pStyle w:val="Heading2"/>
      </w:pPr>
      <w:r w:rsidRPr="00755A6E">
        <w:lastRenderedPageBreak/>
        <w:t>Creating Audio Descriptions</w:t>
      </w:r>
    </w:p>
    <w:p w14:paraId="0BFC3BF0" w14:textId="77777777" w:rsidR="003403AA" w:rsidRPr="00755A6E" w:rsidRDefault="003403AA" w:rsidP="00BB7FCF">
      <w:pPr>
        <w:numPr>
          <w:ilvl w:val="0"/>
          <w:numId w:val="23"/>
        </w:numPr>
      </w:pPr>
      <w:r w:rsidRPr="00755A6E">
        <w:t>Audio descriptions should be concise.</w:t>
      </w:r>
    </w:p>
    <w:p w14:paraId="66941B16" w14:textId="77777777" w:rsidR="003403AA" w:rsidRPr="00755A6E" w:rsidRDefault="003403AA" w:rsidP="00BB7FCF">
      <w:pPr>
        <w:numPr>
          <w:ilvl w:val="0"/>
          <w:numId w:val="23"/>
        </w:numPr>
      </w:pPr>
      <w:r w:rsidRPr="00755A6E">
        <w:t xml:space="preserve">Aim to be objective, so only describe what you see in the video. </w:t>
      </w:r>
    </w:p>
    <w:p w14:paraId="5ADFFDF9" w14:textId="77777777" w:rsidR="003403AA" w:rsidRPr="00755A6E" w:rsidRDefault="003403AA" w:rsidP="00BB7FCF">
      <w:pPr>
        <w:numPr>
          <w:ilvl w:val="0"/>
          <w:numId w:val="23"/>
        </w:numPr>
      </w:pPr>
      <w:r w:rsidRPr="00755A6E">
        <w:t xml:space="preserve">Describe the physical characteristics of people in the video. </w:t>
      </w:r>
    </w:p>
    <w:p w14:paraId="5E1F1145" w14:textId="77777777" w:rsidR="003403AA" w:rsidRPr="00755A6E" w:rsidRDefault="003403AA" w:rsidP="00BB7FCF">
      <w:pPr>
        <w:numPr>
          <w:ilvl w:val="0"/>
          <w:numId w:val="23"/>
        </w:numPr>
      </w:pPr>
      <w:r w:rsidRPr="00755A6E">
        <w:t>Do not censor your audio descriptions.</w:t>
      </w:r>
    </w:p>
    <w:p w14:paraId="68E67FC5" w14:textId="77777777" w:rsidR="003403AA" w:rsidRPr="00755A6E" w:rsidRDefault="003403AA" w:rsidP="00BB7FCF">
      <w:pPr>
        <w:numPr>
          <w:ilvl w:val="0"/>
          <w:numId w:val="23"/>
        </w:numPr>
      </w:pPr>
      <w:r w:rsidRPr="00755A6E">
        <w:t xml:space="preserve">Consider the video context to decide what is important to describe. </w:t>
      </w:r>
    </w:p>
    <w:p w14:paraId="6DC0A47F" w14:textId="77777777" w:rsidR="003403AA" w:rsidRPr="00755A6E" w:rsidRDefault="003403AA" w:rsidP="00755A6E">
      <w:pPr>
        <w:pStyle w:val="Heading2"/>
      </w:pPr>
      <w:r w:rsidRPr="00755A6E">
        <w:t>How to Add Audio Descriptions</w:t>
      </w:r>
    </w:p>
    <w:p w14:paraId="1273869D" w14:textId="77777777" w:rsidR="003403AA" w:rsidRPr="00755A6E" w:rsidRDefault="003403AA" w:rsidP="00BB7FCF">
      <w:pPr>
        <w:numPr>
          <w:ilvl w:val="0"/>
          <w:numId w:val="24"/>
        </w:numPr>
      </w:pPr>
      <w:r w:rsidRPr="00755A6E">
        <w:t>Integrate them into your video script by describing aloud what you are doing when recording.</w:t>
      </w:r>
    </w:p>
    <w:p w14:paraId="74FFECDB" w14:textId="77777777" w:rsidR="003403AA" w:rsidRPr="00755A6E" w:rsidRDefault="003403AA" w:rsidP="00BB7FCF">
      <w:pPr>
        <w:numPr>
          <w:ilvl w:val="0"/>
          <w:numId w:val="24"/>
        </w:numPr>
      </w:pPr>
      <w:r w:rsidRPr="00755A6E">
        <w:t>In post-production:</w:t>
      </w:r>
    </w:p>
    <w:p w14:paraId="192E73C3" w14:textId="77777777" w:rsidR="003403AA" w:rsidRPr="00755A6E" w:rsidRDefault="003403AA" w:rsidP="00BB7FCF">
      <w:pPr>
        <w:numPr>
          <w:ilvl w:val="1"/>
          <w:numId w:val="24"/>
        </w:numPr>
      </w:pPr>
      <w:r w:rsidRPr="00755A6E">
        <w:t xml:space="preserve">Add the audio description between characters speaking. </w:t>
      </w:r>
    </w:p>
    <w:p w14:paraId="261BD064" w14:textId="77777777" w:rsidR="003403AA" w:rsidRPr="00755A6E" w:rsidRDefault="003403AA" w:rsidP="00BB7FCF">
      <w:pPr>
        <w:numPr>
          <w:ilvl w:val="0"/>
          <w:numId w:val="24"/>
        </w:numPr>
      </w:pPr>
      <w:r w:rsidRPr="00755A6E">
        <w:t xml:space="preserve">In </w:t>
      </w:r>
      <w:proofErr w:type="spellStart"/>
      <w:r w:rsidRPr="00755A6E">
        <w:t>YouDescribe</w:t>
      </w:r>
      <w:proofErr w:type="spellEnd"/>
      <w:r w:rsidRPr="00755A6E">
        <w:t xml:space="preserve"> (YouDescribe.org)</w:t>
      </w:r>
    </w:p>
    <w:p w14:paraId="141649EC" w14:textId="77777777" w:rsidR="003403AA" w:rsidRPr="00755A6E" w:rsidRDefault="003403AA" w:rsidP="00BB7FCF">
      <w:pPr>
        <w:numPr>
          <w:ilvl w:val="1"/>
          <w:numId w:val="24"/>
        </w:numPr>
      </w:pPr>
      <w:r w:rsidRPr="00755A6E">
        <w:t>This website lets you pause the video and quickly describe the action of the previous scene.</w:t>
      </w:r>
    </w:p>
    <w:p w14:paraId="361EA20D" w14:textId="77777777" w:rsidR="003403AA" w:rsidRPr="00755A6E" w:rsidRDefault="003403AA" w:rsidP="00755A6E">
      <w:pPr>
        <w:pStyle w:val="Heading2"/>
      </w:pPr>
      <w:r w:rsidRPr="00755A6E">
        <w:t>Transcripts</w:t>
      </w:r>
    </w:p>
    <w:p w14:paraId="503B92DB" w14:textId="77777777" w:rsidR="003403AA" w:rsidRPr="00755A6E" w:rsidRDefault="003403AA" w:rsidP="00BB7FCF">
      <w:pPr>
        <w:numPr>
          <w:ilvl w:val="0"/>
          <w:numId w:val="25"/>
        </w:numPr>
      </w:pPr>
      <w:r w:rsidRPr="00755A6E">
        <w:t xml:space="preserve">Provide transcripts of any audio-visual content you use in your presentations. </w:t>
      </w:r>
    </w:p>
    <w:p w14:paraId="187DB600" w14:textId="77777777" w:rsidR="003403AA" w:rsidRPr="00755A6E" w:rsidRDefault="003403AA" w:rsidP="00BB7FCF">
      <w:pPr>
        <w:numPr>
          <w:ilvl w:val="0"/>
          <w:numId w:val="25"/>
        </w:numPr>
      </w:pPr>
      <w:r w:rsidRPr="00755A6E">
        <w:t xml:space="preserve">You can create transcripts by downloading and editing the subtitles you created on YouTube! </w:t>
      </w:r>
    </w:p>
    <w:p w14:paraId="29BBDAB2" w14:textId="77777777" w:rsidR="003403AA" w:rsidRPr="00BB7FCF" w:rsidRDefault="003403AA" w:rsidP="007B659D">
      <w:pPr>
        <w:pStyle w:val="Heading1"/>
      </w:pPr>
      <w:r w:rsidRPr="00BB7FCF">
        <w:t>Demonstrations</w:t>
      </w:r>
    </w:p>
    <w:p w14:paraId="26C19716" w14:textId="77777777" w:rsidR="003403AA" w:rsidRPr="00755A6E" w:rsidRDefault="003403AA" w:rsidP="00BB7FCF">
      <w:pPr>
        <w:numPr>
          <w:ilvl w:val="0"/>
          <w:numId w:val="26"/>
        </w:numPr>
      </w:pPr>
      <w:r w:rsidRPr="00755A6E">
        <w:t xml:space="preserve">Join Tobe and Melody as they demonstrate how inaccessible images, graphs, and videos can be. </w:t>
      </w:r>
    </w:p>
    <w:p w14:paraId="6BCDF836" w14:textId="77777777" w:rsidR="003403AA" w:rsidRPr="00755A6E" w:rsidRDefault="003403AA" w:rsidP="007B659D">
      <w:pPr>
        <w:pStyle w:val="Heading1"/>
      </w:pPr>
      <w:r w:rsidRPr="00755A6E">
        <w:t>Thank You!</w:t>
      </w:r>
    </w:p>
    <w:p w14:paraId="57B82BEC" w14:textId="77777777" w:rsidR="003403AA" w:rsidRPr="00755A6E" w:rsidRDefault="003403AA" w:rsidP="00BB7FCF">
      <w:pPr>
        <w:numPr>
          <w:ilvl w:val="0"/>
          <w:numId w:val="26"/>
        </w:numPr>
      </w:pPr>
      <w:r w:rsidRPr="00755A6E">
        <w:t xml:space="preserve">Thank you for attending the third webinar in the “Creating Accessible Presentations” series. </w:t>
      </w:r>
    </w:p>
    <w:p w14:paraId="4F79E3C3" w14:textId="77777777" w:rsidR="003403AA" w:rsidRPr="00755A6E" w:rsidRDefault="003403AA" w:rsidP="00BB7FCF">
      <w:pPr>
        <w:numPr>
          <w:ilvl w:val="0"/>
          <w:numId w:val="26"/>
        </w:numPr>
      </w:pPr>
      <w:r w:rsidRPr="00755A6E">
        <w:t xml:space="preserve">The next webinar </w:t>
      </w:r>
      <w:proofErr w:type="gramStart"/>
      <w:r w:rsidRPr="00755A6E">
        <w:t>is ”Hands</w:t>
      </w:r>
      <w:proofErr w:type="gramEnd"/>
      <w:r w:rsidRPr="00755A6E">
        <w:t xml:space="preserve">-on Practice” on April 6 at 2:00 pm EST/11:00 pm PST. </w:t>
      </w:r>
    </w:p>
    <w:p w14:paraId="12238051" w14:textId="77777777" w:rsidR="003403AA" w:rsidRPr="00755A6E" w:rsidRDefault="003403AA" w:rsidP="00BB7FCF">
      <w:pPr>
        <w:numPr>
          <w:ilvl w:val="0"/>
          <w:numId w:val="26"/>
        </w:numPr>
      </w:pPr>
      <w:r w:rsidRPr="00755A6E">
        <w:t>Questions?</w:t>
      </w:r>
    </w:p>
    <w:p w14:paraId="76FE5A0C" w14:textId="77777777" w:rsidR="003403AA" w:rsidRPr="00755A6E" w:rsidRDefault="003403AA" w:rsidP="007B659D">
      <w:pPr>
        <w:pStyle w:val="Heading1"/>
      </w:pPr>
      <w:r w:rsidRPr="00755A6E">
        <w:t>References</w:t>
      </w:r>
    </w:p>
    <w:p w14:paraId="16D16829" w14:textId="77777777" w:rsidR="00755A6E" w:rsidRPr="004C5717" w:rsidRDefault="00755A6E" w:rsidP="00755A6E">
      <w:hyperlink r:id="rId5" w:history="1">
        <w:r w:rsidRPr="00EB5DF6">
          <w:rPr>
            <w:rStyle w:val="Hyperlink"/>
          </w:rPr>
          <w:t>WAI Making Events Accessible</w:t>
        </w:r>
      </w:hyperlink>
      <w:r w:rsidRPr="004C5717">
        <w:t>: Checklist for meetings, conferences, training, and presentations that are remote/virtual, in-person, or hybrid</w:t>
      </w:r>
      <w:r>
        <w:t xml:space="preserve">. </w:t>
      </w:r>
    </w:p>
    <w:p w14:paraId="7A95B2A6" w14:textId="77777777" w:rsidR="00755A6E" w:rsidRDefault="00755A6E" w:rsidP="00755A6E"/>
    <w:p w14:paraId="5BF38EA0" w14:textId="77777777" w:rsidR="00755A6E" w:rsidRPr="004C5717" w:rsidRDefault="00755A6E" w:rsidP="00755A6E">
      <w:hyperlink r:id="rId6" w:history="1">
        <w:r w:rsidRPr="00EB5DF6">
          <w:rPr>
            <w:rStyle w:val="Hyperlink"/>
          </w:rPr>
          <w:t>WebAim Accessible PowerPoint Presentation</w:t>
        </w:r>
      </w:hyperlink>
    </w:p>
    <w:p w14:paraId="29B387F0" w14:textId="77777777" w:rsidR="00755A6E" w:rsidRDefault="00755A6E" w:rsidP="00755A6E"/>
    <w:p w14:paraId="6772C6AB" w14:textId="77777777" w:rsidR="00755A6E" w:rsidRPr="004C5717" w:rsidRDefault="00755A6E" w:rsidP="00755A6E">
      <w:hyperlink r:id="rId7" w:history="1">
        <w:r w:rsidRPr="00EB5DF6">
          <w:rPr>
            <w:rStyle w:val="Hyperlink"/>
          </w:rPr>
          <w:t>Microsoft: Make your PowerPoint presentations accessible to people with disabilities</w:t>
        </w:r>
      </w:hyperlink>
      <w:r>
        <w:t>.</w:t>
      </w:r>
    </w:p>
    <w:p w14:paraId="393C8F13" w14:textId="77777777" w:rsidR="00755A6E" w:rsidRDefault="00755A6E" w:rsidP="00755A6E"/>
    <w:p w14:paraId="63499687" w14:textId="77777777" w:rsidR="00755A6E" w:rsidRPr="004C5717" w:rsidRDefault="00755A6E" w:rsidP="00755A6E">
      <w:hyperlink r:id="rId8" w:history="1">
        <w:r w:rsidRPr="00EB5DF6">
          <w:rPr>
            <w:rStyle w:val="Hyperlink"/>
          </w:rPr>
          <w:t>Create accessible documents, spreadsheets, or presentations with Pages, Numbers, or Keynote</w:t>
        </w:r>
      </w:hyperlink>
      <w:r>
        <w:t>.</w:t>
      </w:r>
    </w:p>
    <w:p w14:paraId="1920B5F3" w14:textId="77777777" w:rsidR="00755A6E" w:rsidRDefault="00755A6E" w:rsidP="00755A6E"/>
    <w:p w14:paraId="16F0FD40" w14:textId="77777777" w:rsidR="00755A6E" w:rsidRPr="004C5717" w:rsidRDefault="00755A6E" w:rsidP="00755A6E">
      <w:hyperlink r:id="rId9" w:history="1">
        <w:r w:rsidRPr="00EB5DF6">
          <w:rPr>
            <w:rStyle w:val="Hyperlink"/>
          </w:rPr>
          <w:t>Google Docs: Make your document or presentation more accessible</w:t>
        </w:r>
      </w:hyperlink>
      <w:r>
        <w:t>.</w:t>
      </w:r>
    </w:p>
    <w:p w14:paraId="36304F27" w14:textId="77777777" w:rsidR="00755A6E" w:rsidRDefault="00755A6E" w:rsidP="00755A6E"/>
    <w:p w14:paraId="765948E8" w14:textId="77777777" w:rsidR="00755A6E" w:rsidRPr="004C5717" w:rsidRDefault="00755A6E" w:rsidP="00755A6E">
      <w:hyperlink r:id="rId10" w:history="1">
        <w:r w:rsidRPr="00EB5DF6">
          <w:rPr>
            <w:rStyle w:val="Hyperlink"/>
          </w:rPr>
          <w:t>Presenter Toolkit</w:t>
        </w:r>
      </w:hyperlink>
      <w:r w:rsidRPr="004C5717">
        <w:t xml:space="preserve"> by Rebecca </w:t>
      </w:r>
      <w:proofErr w:type="spellStart"/>
      <w:r w:rsidRPr="004C5717">
        <w:t>Shortt</w:t>
      </w:r>
      <w:proofErr w:type="spellEnd"/>
      <w:r>
        <w:t>.</w:t>
      </w:r>
    </w:p>
    <w:p w14:paraId="5A4EDFE5" w14:textId="77777777" w:rsidR="00755A6E" w:rsidRDefault="00755A6E" w:rsidP="00755A6E"/>
    <w:p w14:paraId="1EF03886" w14:textId="77777777" w:rsidR="00755A6E" w:rsidRDefault="00755A6E" w:rsidP="00755A6E">
      <w:hyperlink r:id="rId11" w:history="1">
        <w:r w:rsidRPr="00EB5DF6">
          <w:rPr>
            <w:rStyle w:val="Hyperlink"/>
          </w:rPr>
          <w:t>Virtual Presentation Accessibility Guidelines</w:t>
        </w:r>
      </w:hyperlink>
      <w:r w:rsidRPr="004C5717">
        <w:t xml:space="preserve"> by the America Anthropological Association</w:t>
      </w:r>
      <w:r>
        <w:t xml:space="preserve">. </w:t>
      </w:r>
      <w:r w:rsidRPr="004C5717">
        <w:t xml:space="preserve"> </w:t>
      </w:r>
    </w:p>
    <w:p w14:paraId="00B5287A" w14:textId="77777777" w:rsidR="00755A6E" w:rsidRDefault="00755A6E" w:rsidP="00755A6E"/>
    <w:p w14:paraId="40DE81D9" w14:textId="77777777" w:rsidR="00755A6E" w:rsidRPr="004C5717" w:rsidRDefault="00755A6E" w:rsidP="00755A6E">
      <w:hyperlink r:id="rId12" w:history="1">
        <w:r w:rsidRPr="00755A6E">
          <w:rPr>
            <w:rStyle w:val="Hyperlink"/>
          </w:rPr>
          <w:t>Guide to Image Descriptions</w:t>
        </w:r>
      </w:hyperlink>
      <w:r>
        <w:t xml:space="preserve"> by Accessible Publishing</w:t>
      </w:r>
    </w:p>
    <w:p w14:paraId="33283E25" w14:textId="77777777" w:rsidR="003403AA" w:rsidRPr="00755A6E" w:rsidRDefault="003403AA" w:rsidP="00755A6E"/>
    <w:sectPr w:rsidR="003403AA" w:rsidRPr="00755A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75A2FA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E3D1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8753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B3CBD"/>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85B2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5E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C5CCD"/>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F5AB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E0E3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B7BE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40AFB"/>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A777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17E38"/>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B0E91"/>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C3532"/>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D6DE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234A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39022">
    <w:abstractNumId w:val="0"/>
    <w:lvlOverride w:ilvl="0">
      <w:lvl w:ilvl="0">
        <w:numFmt w:val="bullet"/>
        <w:lvlText w:val=""/>
        <w:legacy w:legacy="1" w:legacySpace="0" w:legacyIndent="0"/>
        <w:lvlJc w:val="left"/>
        <w:rPr>
          <w:rFonts w:ascii="Wingdings 3" w:hAnsi="Wingdings 3" w:hint="default"/>
          <w:sz w:val="64"/>
        </w:rPr>
      </w:lvl>
    </w:lvlOverride>
  </w:num>
  <w:num w:numId="2" w16cid:durableId="1076319686">
    <w:abstractNumId w:val="0"/>
    <w:lvlOverride w:ilvl="0">
      <w:lvl w:ilvl="0">
        <w:numFmt w:val="bullet"/>
        <w:lvlText w:val=""/>
        <w:legacy w:legacy="1" w:legacySpace="0" w:legacyIndent="0"/>
        <w:lvlJc w:val="left"/>
        <w:rPr>
          <w:rFonts w:ascii="Wingdings 3" w:hAnsi="Wingdings 3" w:hint="default"/>
          <w:sz w:val="58"/>
        </w:rPr>
      </w:lvl>
    </w:lvlOverride>
  </w:num>
  <w:num w:numId="3" w16cid:durableId="1116409961">
    <w:abstractNumId w:val="0"/>
    <w:lvlOverride w:ilvl="0">
      <w:lvl w:ilvl="0">
        <w:numFmt w:val="bullet"/>
        <w:lvlText w:val=""/>
        <w:legacy w:legacy="1" w:legacySpace="0" w:legacyIndent="0"/>
        <w:lvlJc w:val="left"/>
        <w:rPr>
          <w:rFonts w:ascii="Wingdings 3" w:hAnsi="Wingdings 3" w:hint="default"/>
          <w:sz w:val="51"/>
        </w:rPr>
      </w:lvl>
    </w:lvlOverride>
  </w:num>
  <w:num w:numId="4" w16cid:durableId="960771429">
    <w:abstractNumId w:val="0"/>
    <w:lvlOverride w:ilvl="0">
      <w:lvl w:ilvl="0">
        <w:numFmt w:val="bullet"/>
        <w:lvlText w:val=""/>
        <w:legacy w:legacy="1" w:legacySpace="0" w:legacyIndent="0"/>
        <w:lvlJc w:val="left"/>
        <w:rPr>
          <w:rFonts w:ascii="Wingdings 3" w:hAnsi="Wingdings 3" w:hint="default"/>
          <w:sz w:val="45"/>
        </w:rPr>
      </w:lvl>
    </w:lvlOverride>
  </w:num>
  <w:num w:numId="5" w16cid:durableId="567809045">
    <w:abstractNumId w:val="0"/>
    <w:lvlOverride w:ilvl="0">
      <w:lvl w:ilvl="0">
        <w:numFmt w:val="bullet"/>
        <w:lvlText w:val=""/>
        <w:legacy w:legacy="1" w:legacySpace="0" w:legacyIndent="0"/>
        <w:lvlJc w:val="left"/>
        <w:rPr>
          <w:rFonts w:ascii="Wingdings 3" w:hAnsi="Wingdings 3" w:hint="default"/>
          <w:sz w:val="38"/>
        </w:rPr>
      </w:lvl>
    </w:lvlOverride>
  </w:num>
  <w:num w:numId="6" w16cid:durableId="312683337">
    <w:abstractNumId w:val="0"/>
    <w:lvlOverride w:ilvl="0">
      <w:lvl w:ilvl="0">
        <w:numFmt w:val="bullet"/>
        <w:lvlText w:val=""/>
        <w:legacy w:legacy="1" w:legacySpace="0" w:legacyIndent="0"/>
        <w:lvlJc w:val="left"/>
        <w:rPr>
          <w:rFonts w:ascii="Wingdings 3" w:hAnsi="Wingdings 3" w:hint="default"/>
          <w:sz w:val="32"/>
        </w:rPr>
      </w:lvl>
    </w:lvlOverride>
  </w:num>
  <w:num w:numId="7" w16cid:durableId="1441953305">
    <w:abstractNumId w:val="0"/>
    <w:lvlOverride w:ilvl="0">
      <w:lvl w:ilvl="0">
        <w:numFmt w:val="bullet"/>
        <w:lvlText w:val=""/>
        <w:legacy w:legacy="1" w:legacySpace="0" w:legacyIndent="0"/>
        <w:lvlJc w:val="left"/>
        <w:rPr>
          <w:rFonts w:ascii="Wingdings 3" w:hAnsi="Wingdings 3" w:hint="default"/>
          <w:sz w:val="48"/>
        </w:rPr>
      </w:lvl>
    </w:lvlOverride>
  </w:num>
  <w:num w:numId="8" w16cid:durableId="1649822945">
    <w:abstractNumId w:val="0"/>
    <w:lvlOverride w:ilvl="0">
      <w:lvl w:ilvl="0">
        <w:numFmt w:val="bullet"/>
        <w:lvlText w:val=""/>
        <w:legacy w:legacy="1" w:legacySpace="0" w:legacyIndent="0"/>
        <w:lvlJc w:val="left"/>
        <w:rPr>
          <w:rFonts w:ascii="Wingdings 3" w:hAnsi="Wingdings 3" w:hint="default"/>
          <w:sz w:val="40"/>
        </w:rPr>
      </w:lvl>
    </w:lvlOverride>
  </w:num>
  <w:num w:numId="9" w16cid:durableId="174006476">
    <w:abstractNumId w:val="0"/>
    <w:lvlOverride w:ilvl="0">
      <w:lvl w:ilvl="0">
        <w:numFmt w:val="bullet"/>
        <w:lvlText w:val=""/>
        <w:legacy w:legacy="1" w:legacySpace="0" w:legacyIndent="0"/>
        <w:lvlJc w:val="left"/>
        <w:rPr>
          <w:rFonts w:ascii="Wingdings 3" w:hAnsi="Wingdings 3" w:hint="default"/>
          <w:sz w:val="29"/>
        </w:rPr>
      </w:lvl>
    </w:lvlOverride>
  </w:num>
  <w:num w:numId="10" w16cid:durableId="2079398863">
    <w:abstractNumId w:val="7"/>
  </w:num>
  <w:num w:numId="11" w16cid:durableId="439178536">
    <w:abstractNumId w:val="2"/>
  </w:num>
  <w:num w:numId="12" w16cid:durableId="688602493">
    <w:abstractNumId w:val="11"/>
  </w:num>
  <w:num w:numId="13" w16cid:durableId="840316895">
    <w:abstractNumId w:val="15"/>
  </w:num>
  <w:num w:numId="14" w16cid:durableId="318117657">
    <w:abstractNumId w:val="1"/>
  </w:num>
  <w:num w:numId="15" w16cid:durableId="1162894473">
    <w:abstractNumId w:val="16"/>
  </w:num>
  <w:num w:numId="16" w16cid:durableId="1038047736">
    <w:abstractNumId w:val="10"/>
  </w:num>
  <w:num w:numId="17" w16cid:durableId="965550316">
    <w:abstractNumId w:val="13"/>
  </w:num>
  <w:num w:numId="18" w16cid:durableId="1037899577">
    <w:abstractNumId w:val="14"/>
  </w:num>
  <w:num w:numId="19" w16cid:durableId="228851931">
    <w:abstractNumId w:val="9"/>
  </w:num>
  <w:num w:numId="20" w16cid:durableId="1915626409">
    <w:abstractNumId w:val="3"/>
  </w:num>
  <w:num w:numId="21" w16cid:durableId="942683948">
    <w:abstractNumId w:val="12"/>
  </w:num>
  <w:num w:numId="22" w16cid:durableId="1220703776">
    <w:abstractNumId w:val="6"/>
  </w:num>
  <w:num w:numId="23" w16cid:durableId="42288206">
    <w:abstractNumId w:val="17"/>
  </w:num>
  <w:num w:numId="24" w16cid:durableId="866874099">
    <w:abstractNumId w:val="4"/>
  </w:num>
  <w:num w:numId="25" w16cid:durableId="789709268">
    <w:abstractNumId w:val="8"/>
  </w:num>
  <w:num w:numId="26" w16cid:durableId="10735086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6E"/>
    <w:rsid w:val="003403AA"/>
    <w:rsid w:val="004C5717"/>
    <w:rsid w:val="00584C20"/>
    <w:rsid w:val="00755A6E"/>
    <w:rsid w:val="007B659D"/>
    <w:rsid w:val="00AA6557"/>
    <w:rsid w:val="00BB7FCF"/>
    <w:rsid w:val="00C92346"/>
    <w:rsid w:val="00EB5DF6"/>
    <w:rsid w:val="00FC12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E98D586"/>
  <w14:defaultImageDpi w14:val="0"/>
  <w15:docId w15:val="{9D459877-7249-5146-828E-0B18FA9E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5A6E"/>
    <w:pPr>
      <w:widowControl w:val="0"/>
      <w:autoSpaceDE w:val="0"/>
      <w:autoSpaceDN w:val="0"/>
      <w:adjustRightInd w:val="0"/>
      <w:spacing w:before="120" w:after="120"/>
      <w:outlineLvl w:val="0"/>
    </w:pPr>
    <w:rPr>
      <w:rFonts w:ascii="Arial" w:hAnsi="Arial"/>
      <w:kern w:val="24"/>
      <w:sz w:val="36"/>
    </w:rPr>
  </w:style>
  <w:style w:type="paragraph" w:styleId="Heading2">
    <w:name w:val="heading 2"/>
    <w:basedOn w:val="Normal"/>
    <w:next w:val="Normal"/>
    <w:link w:val="Heading2Char"/>
    <w:uiPriority w:val="99"/>
    <w:qFormat/>
    <w:rsid w:val="00755A6E"/>
    <w:pPr>
      <w:widowControl w:val="0"/>
      <w:autoSpaceDE w:val="0"/>
      <w:autoSpaceDN w:val="0"/>
      <w:adjustRightInd w:val="0"/>
      <w:spacing w:before="120" w:after="120"/>
      <w:outlineLvl w:val="1"/>
    </w:pPr>
    <w:rPr>
      <w:rFonts w:ascii="Arial" w:hAnsi="Arial"/>
      <w:kern w:val="24"/>
      <w:sz w:val="32"/>
      <w:szCs w:val="32"/>
    </w:rPr>
  </w:style>
  <w:style w:type="paragraph" w:styleId="Heading3">
    <w:name w:val="heading 3"/>
    <w:basedOn w:val="Normal"/>
    <w:next w:val="Normal"/>
    <w:link w:val="Heading3Char"/>
    <w:uiPriority w:val="99"/>
    <w:qFormat/>
    <w:pPr>
      <w:widowControl w:val="0"/>
      <w:autoSpaceDE w:val="0"/>
      <w:autoSpaceDN w:val="0"/>
      <w:adjustRightInd w:val="0"/>
      <w:ind w:left="1800" w:hanging="360"/>
      <w:outlineLvl w:val="2"/>
    </w:pPr>
    <w:rPr>
      <w:rFonts w:ascii="Times New Roman" w:hAnsi="Times New Roman"/>
      <w:kern w:val="24"/>
      <w:sz w:val="28"/>
      <w:szCs w:val="28"/>
    </w:rPr>
  </w:style>
  <w:style w:type="paragraph" w:styleId="Heading4">
    <w:name w:val="heading 4"/>
    <w:basedOn w:val="Normal"/>
    <w:next w:val="Normal"/>
    <w:link w:val="Heading4Char"/>
    <w:uiPriority w:val="99"/>
    <w:qFormat/>
    <w:pPr>
      <w:widowControl w:val="0"/>
      <w:autoSpaceDE w:val="0"/>
      <w:autoSpaceDN w:val="0"/>
      <w:adjustRightInd w:val="0"/>
      <w:ind w:left="2520" w:hanging="360"/>
      <w:outlineLvl w:val="3"/>
    </w:pPr>
    <w:rPr>
      <w:rFonts w:ascii="Times New Roman" w:hAnsi="Times New Roman"/>
      <w:kern w:val="24"/>
    </w:rPr>
  </w:style>
  <w:style w:type="paragraph" w:styleId="Heading5">
    <w:name w:val="heading 5"/>
    <w:basedOn w:val="Normal"/>
    <w:next w:val="Normal"/>
    <w:link w:val="Heading5Char"/>
    <w:uiPriority w:val="99"/>
    <w:qFormat/>
    <w:pPr>
      <w:widowControl w:val="0"/>
      <w:autoSpaceDE w:val="0"/>
      <w:autoSpaceDN w:val="0"/>
      <w:adjustRightInd w:val="0"/>
      <w:ind w:left="3240" w:hanging="360"/>
      <w:outlineLvl w:val="4"/>
    </w:pPr>
    <w:rPr>
      <w:rFonts w:ascii="Times New Roman" w:hAnsi="Times New Roman"/>
      <w:kern w:val="24"/>
    </w:rPr>
  </w:style>
  <w:style w:type="paragraph" w:styleId="Heading6">
    <w:name w:val="heading 6"/>
    <w:basedOn w:val="Normal"/>
    <w:next w:val="Normal"/>
    <w:link w:val="Heading6Char"/>
    <w:uiPriority w:val="99"/>
    <w:qFormat/>
    <w:pPr>
      <w:widowControl w:val="0"/>
      <w:autoSpaceDE w:val="0"/>
      <w:autoSpaceDN w:val="0"/>
      <w:adjustRightInd w:val="0"/>
      <w:ind w:left="3960" w:hanging="360"/>
      <w:outlineLvl w:val="5"/>
    </w:pPr>
    <w:rPr>
      <w:rFonts w:ascii="Times New Roman" w:hAnsi="Times New Roman"/>
      <w:kern w:val="24"/>
    </w:rPr>
  </w:style>
  <w:style w:type="paragraph" w:styleId="Heading7">
    <w:name w:val="heading 7"/>
    <w:basedOn w:val="Normal"/>
    <w:next w:val="Normal"/>
    <w:link w:val="Heading7Char"/>
    <w:uiPriority w:val="99"/>
    <w:qFormat/>
    <w:pPr>
      <w:widowControl w:val="0"/>
      <w:autoSpaceDE w:val="0"/>
      <w:autoSpaceDN w:val="0"/>
      <w:adjustRightInd w:val="0"/>
      <w:ind w:left="4680" w:hanging="360"/>
      <w:outlineLvl w:val="6"/>
    </w:pPr>
    <w:rPr>
      <w:rFonts w:ascii="Times New Roman" w:hAnsi="Times New Roman"/>
      <w:kern w:val="24"/>
    </w:rPr>
  </w:style>
  <w:style w:type="paragraph" w:styleId="Heading8">
    <w:name w:val="heading 8"/>
    <w:basedOn w:val="Normal"/>
    <w:next w:val="Normal"/>
    <w:link w:val="Heading8Char"/>
    <w:uiPriority w:val="99"/>
    <w:qFormat/>
    <w:pPr>
      <w:widowControl w:val="0"/>
      <w:autoSpaceDE w:val="0"/>
      <w:autoSpaceDN w:val="0"/>
      <w:adjustRightInd w:val="0"/>
      <w:ind w:left="5400" w:hanging="360"/>
      <w:outlineLvl w:val="7"/>
    </w:pPr>
    <w:rPr>
      <w:rFonts w:ascii="Times New Roman" w:hAnsi="Times New Roman"/>
      <w:kern w:val="24"/>
    </w:rPr>
  </w:style>
  <w:style w:type="paragraph" w:styleId="Heading9">
    <w:name w:val="heading 9"/>
    <w:basedOn w:val="Normal"/>
    <w:next w:val="Normal"/>
    <w:link w:val="Heading9Char"/>
    <w:uiPriority w:val="99"/>
    <w:qFormat/>
    <w:pPr>
      <w:widowControl w:val="0"/>
      <w:autoSpaceDE w:val="0"/>
      <w:autoSpaceDN w:val="0"/>
      <w:adjustRightInd w:val="0"/>
      <w:ind w:left="6120" w:hanging="360"/>
      <w:outlineLvl w:val="8"/>
    </w:pPr>
    <w:rPr>
      <w:rFonts w:ascii="Times New Roman" w:hAnsi="Times New Roman"/>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A6E"/>
    <w:rPr>
      <w:rFonts w:ascii="Arial" w:hAnsi="Arial" w:cs="Times New Roman"/>
      <w:kern w:val="24"/>
      <w:sz w:val="36"/>
    </w:rPr>
  </w:style>
  <w:style w:type="character" w:customStyle="1" w:styleId="Heading2Char">
    <w:name w:val="Heading 2 Char"/>
    <w:basedOn w:val="DefaultParagraphFont"/>
    <w:link w:val="Heading2"/>
    <w:uiPriority w:val="99"/>
    <w:rsid w:val="00755A6E"/>
    <w:rPr>
      <w:rFonts w:ascii="Arial" w:hAnsi="Arial" w:cs="Times New Roman"/>
      <w:kern w:val="24"/>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Pr>
      <w:rFonts w:cs="Times New Roman"/>
      <w:b/>
      <w:bCs/>
      <w:sz w:val="28"/>
      <w:szCs w:val="28"/>
    </w:rPr>
  </w:style>
  <w:style w:type="character" w:customStyle="1" w:styleId="Heading5Char">
    <w:name w:val="Heading 5 Char"/>
    <w:basedOn w:val="DefaultParagraphFont"/>
    <w:link w:val="Heading5"/>
    <w:uiPriority w:val="9"/>
    <w:semiHidden/>
    <w:rPr>
      <w:rFonts w:cs="Times New Roman"/>
      <w:b/>
      <w:bCs/>
      <w:i/>
      <w:iCs/>
      <w:sz w:val="26"/>
      <w:szCs w:val="26"/>
    </w:rPr>
  </w:style>
  <w:style w:type="character" w:customStyle="1" w:styleId="Heading6Char">
    <w:name w:val="Heading 6 Char"/>
    <w:basedOn w:val="DefaultParagraphFont"/>
    <w:link w:val="Heading6"/>
    <w:uiPriority w:val="9"/>
    <w:semiHidden/>
    <w:rPr>
      <w:rFonts w:cs="Times New Roman"/>
      <w:b/>
      <w:bCs/>
      <w:sz w:val="22"/>
      <w:szCs w:val="22"/>
    </w:rPr>
  </w:style>
  <w:style w:type="character" w:customStyle="1" w:styleId="Heading7Char">
    <w:name w:val="Heading 7 Char"/>
    <w:basedOn w:val="DefaultParagraphFont"/>
    <w:link w:val="Heading7"/>
    <w:uiPriority w:val="9"/>
    <w:semiHidden/>
    <w:rPr>
      <w:rFonts w:cs="Times New Roman"/>
    </w:rPr>
  </w:style>
  <w:style w:type="character" w:customStyle="1" w:styleId="Heading8Char">
    <w:name w:val="Heading 8 Char"/>
    <w:basedOn w:val="DefaultParagraphFont"/>
    <w:link w:val="Heading8"/>
    <w:uiPriority w:val="9"/>
    <w:semiHidden/>
    <w:rPr>
      <w:rFonts w:cs="Times New Roman"/>
      <w:i/>
      <w:iCs/>
    </w:rPr>
  </w:style>
  <w:style w:type="character" w:customStyle="1" w:styleId="Heading9Char">
    <w:name w:val="Heading 9 Char"/>
    <w:basedOn w:val="DefaultParagraphFont"/>
    <w:link w:val="Heading9"/>
    <w:uiPriority w:val="9"/>
    <w:semiHidden/>
    <w:rPr>
      <w:rFonts w:asciiTheme="majorHAnsi" w:eastAsiaTheme="majorEastAsia" w:hAnsiTheme="majorHAnsi" w:cs="Times New Roman"/>
      <w:sz w:val="22"/>
      <w:szCs w:val="22"/>
    </w:rPr>
  </w:style>
  <w:style w:type="paragraph" w:styleId="Title">
    <w:name w:val="Title"/>
    <w:basedOn w:val="Normal"/>
    <w:next w:val="Normal"/>
    <w:link w:val="TitleChar"/>
    <w:uiPriority w:val="10"/>
    <w:qFormat/>
    <w:rsid w:val="00755A6E"/>
    <w:pPr>
      <w:spacing w:before="240" w:after="60"/>
      <w:outlineLvl w:val="0"/>
    </w:pPr>
    <w:rPr>
      <w:rFonts w:ascii="Arial" w:eastAsiaTheme="majorEastAsia" w:hAnsi="Arial"/>
      <w:bCs/>
      <w:kern w:val="28"/>
      <w:sz w:val="40"/>
      <w:szCs w:val="32"/>
    </w:rPr>
  </w:style>
  <w:style w:type="character" w:customStyle="1" w:styleId="TitleChar">
    <w:name w:val="Title Char"/>
    <w:basedOn w:val="DefaultParagraphFont"/>
    <w:link w:val="Title"/>
    <w:uiPriority w:val="10"/>
    <w:rsid w:val="00755A6E"/>
    <w:rPr>
      <w:rFonts w:ascii="Arial" w:eastAsiaTheme="majorEastAsia" w:hAnsi="Arial" w:cs="Times New Roman"/>
      <w:bCs/>
      <w:kern w:val="28"/>
      <w:sz w:val="32"/>
      <w:szCs w:val="32"/>
    </w:rPr>
  </w:style>
  <w:style w:type="character" w:styleId="Hyperlink">
    <w:name w:val="Hyperlink"/>
    <w:basedOn w:val="DefaultParagraphFont"/>
    <w:uiPriority w:val="99"/>
    <w:unhideWhenUsed/>
    <w:rsid w:val="00755A6E"/>
    <w:rPr>
      <w:rFonts w:cs="Times New Roman"/>
      <w:color w:val="0563C1" w:themeColor="hyperlink"/>
      <w:u w:val="single"/>
    </w:rPr>
  </w:style>
  <w:style w:type="character" w:styleId="UnresolvedMention">
    <w:name w:val="Unresolved Mention"/>
    <w:basedOn w:val="DefaultParagraphFont"/>
    <w:uiPriority w:val="99"/>
    <w:semiHidden/>
    <w:unhideWhenUsed/>
    <w:rsid w:val="00755A6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en-us/HT2105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microsoft.com/en-us/office/make-your-powerpoint-presentations-accessible-to-people-with-disabilities-6f7772b2-2f33-4bd2-8ca7-dae3b2b3ef25" TargetMode="External"/><Relationship Id="rId12" Type="http://schemas.openxmlformats.org/officeDocument/2006/relationships/hyperlink" Target="https://www.accessiblepublishing.ca/a-guide-to-image-descrip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im.org/techniques/powerpoint/" TargetMode="External"/><Relationship Id="rId11" Type="http://schemas.openxmlformats.org/officeDocument/2006/relationships/hyperlink" Target="http://www.americananthro.org/VirtualPresentations?navItemNumber=25891" TargetMode="External"/><Relationship Id="rId5" Type="http://schemas.openxmlformats.org/officeDocument/2006/relationships/hyperlink" Target="http://www.w3.org/WAI/teach-advocate/accessible-presentations/" TargetMode="External"/><Relationship Id="rId10" Type="http://schemas.openxmlformats.org/officeDocument/2006/relationships/hyperlink" Target="https://opentextbc.ca/presentertoolkit/chapter/presenting-practices/" TargetMode="External"/><Relationship Id="rId4" Type="http://schemas.openxmlformats.org/officeDocument/2006/relationships/webSettings" Target="webSettings.xml"/><Relationship Id="rId9" Type="http://schemas.openxmlformats.org/officeDocument/2006/relationships/hyperlink" Target="https://support.google.com/docs/answer/6199477?hl=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6082</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Megan Sellmer</cp:lastModifiedBy>
  <cp:revision>2</cp:revision>
  <dcterms:created xsi:type="dcterms:W3CDTF">2023-03-29T02:31:00Z</dcterms:created>
  <dcterms:modified xsi:type="dcterms:W3CDTF">2023-03-29T02:31:00Z</dcterms:modified>
</cp:coreProperties>
</file>