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B5C55" w14:textId="394A7DBD" w:rsidR="000B2729" w:rsidRPr="000B2729" w:rsidRDefault="000B2729" w:rsidP="000B2729">
      <w:pPr>
        <w:pStyle w:val="Title"/>
        <w:rPr>
          <w:lang w:val="fr-CA"/>
        </w:rPr>
      </w:pPr>
      <w:r w:rsidRPr="000B2729">
        <w:rPr>
          <w:lang w:val="fr-CA"/>
        </w:rPr>
        <w:t>Liste de vérification : Évaluer l’accessibilité des ressources électroniques</w:t>
      </w:r>
    </w:p>
    <w:p w14:paraId="5E9CF3DF" w14:textId="0C25513F" w:rsidR="000B2729" w:rsidRPr="000B2729" w:rsidRDefault="000B2729" w:rsidP="000B2729">
      <w:pPr>
        <w:rPr>
          <w:lang w:val="fr-CA"/>
        </w:rPr>
      </w:pPr>
      <w:r w:rsidRPr="000B2729">
        <w:rPr>
          <w:lang w:val="fr-CA"/>
        </w:rPr>
        <w:t>24 août 2023</w:t>
      </w:r>
    </w:p>
    <w:p w14:paraId="2DFCF316" w14:textId="77777777" w:rsidR="000B2729" w:rsidRPr="000B2729" w:rsidRDefault="000B2729" w:rsidP="000B2729">
      <w:pPr>
        <w:pStyle w:val="Heading1"/>
        <w:rPr>
          <w:lang w:val="fr-CA"/>
        </w:rPr>
      </w:pPr>
      <w:r w:rsidRPr="000B2729">
        <w:rPr>
          <w:lang w:val="fr-CA"/>
        </w:rPr>
        <w:t>Liste de vérification</w:t>
      </w:r>
    </w:p>
    <w:p w14:paraId="5C065B26" w14:textId="77777777" w:rsidR="000B2729" w:rsidRPr="000B2729" w:rsidRDefault="000B2729" w:rsidP="000B2729">
      <w:pPr>
        <w:rPr>
          <w:lang w:val="fr-CA"/>
        </w:rPr>
      </w:pPr>
      <w:r w:rsidRPr="000B2729">
        <w:rPr>
          <w:lang w:val="fr-CA"/>
        </w:rPr>
        <w:t>Utilisez cette liste de vérification pour évaluer les plateformes de ressources électroniques (sites Web, applications ou plateformes de lecture) achetées auprès de fournisseurs.</w:t>
      </w:r>
    </w:p>
    <w:p w14:paraId="7AE39792" w14:textId="7BC54C10" w:rsidR="000B2729" w:rsidRPr="000B2729" w:rsidRDefault="000B2729" w:rsidP="000B2729">
      <w:pPr>
        <w:pStyle w:val="ListParagraph"/>
        <w:numPr>
          <w:ilvl w:val="0"/>
          <w:numId w:val="3"/>
        </w:numPr>
        <w:rPr>
          <w:lang w:val="fr-CA"/>
        </w:rPr>
      </w:pPr>
      <w:r w:rsidRPr="000B2729">
        <w:rPr>
          <w:lang w:val="fr-CA"/>
        </w:rPr>
        <w:t>Tous les utilisateurs ont accès au même produit et non à une version différente et « accessible »</w:t>
      </w:r>
      <w:r w:rsidRPr="000B2729">
        <w:rPr>
          <w:lang w:val="fr-CA"/>
        </w:rPr>
        <w:t>.</w:t>
      </w:r>
    </w:p>
    <w:p w14:paraId="083AA2EB" w14:textId="374C4C1F" w:rsidR="000B2729" w:rsidRPr="000B2729" w:rsidRDefault="000B2729" w:rsidP="000B2729">
      <w:pPr>
        <w:pStyle w:val="ListParagraph"/>
        <w:numPr>
          <w:ilvl w:val="0"/>
          <w:numId w:val="3"/>
        </w:numPr>
        <w:rPr>
          <w:lang w:val="fr-CA"/>
        </w:rPr>
      </w:pPr>
      <w:r w:rsidRPr="000B2729">
        <w:rPr>
          <w:lang w:val="fr-CA"/>
        </w:rPr>
        <w:t>Des contrôles d’accessibilité sont offerts</w:t>
      </w:r>
      <w:r w:rsidRPr="000B2729">
        <w:rPr>
          <w:lang w:val="fr-CA"/>
        </w:rPr>
        <w:t>.</w:t>
      </w:r>
    </w:p>
    <w:p w14:paraId="4C88D3FB" w14:textId="3DB0B41F" w:rsidR="000B2729" w:rsidRPr="000B2729" w:rsidRDefault="000B2729" w:rsidP="000B2729">
      <w:pPr>
        <w:pStyle w:val="ListParagraph"/>
        <w:numPr>
          <w:ilvl w:val="0"/>
          <w:numId w:val="3"/>
        </w:numPr>
        <w:rPr>
          <w:lang w:val="fr-CA"/>
        </w:rPr>
      </w:pPr>
      <w:r w:rsidRPr="000B2729">
        <w:rPr>
          <w:lang w:val="fr-CA"/>
        </w:rPr>
        <w:t>Le texte est lisible à l’aide de technologies d’assistance</w:t>
      </w:r>
      <w:r w:rsidRPr="000B2729">
        <w:rPr>
          <w:lang w:val="fr-CA"/>
        </w:rPr>
        <w:t>.</w:t>
      </w:r>
    </w:p>
    <w:p w14:paraId="38393061" w14:textId="2AB11437" w:rsidR="000B2729" w:rsidRPr="000B2729" w:rsidRDefault="000B2729" w:rsidP="000B2729">
      <w:pPr>
        <w:pStyle w:val="ListParagraph"/>
        <w:numPr>
          <w:ilvl w:val="0"/>
          <w:numId w:val="3"/>
        </w:numPr>
        <w:rPr>
          <w:lang w:val="fr-CA"/>
        </w:rPr>
      </w:pPr>
      <w:r w:rsidRPr="000B2729">
        <w:rPr>
          <w:lang w:val="fr-CA"/>
        </w:rPr>
        <w:t>Vérifiez que les utilisateurs peuvent naviguer la ressource électronique (site Web, application ou plateforme de lecture) à l’aide des fonctionnalités d’accessibilité</w:t>
      </w:r>
      <w:r w:rsidRPr="000B2729">
        <w:rPr>
          <w:lang w:val="fr-CA"/>
        </w:rPr>
        <w:t>.</w:t>
      </w:r>
    </w:p>
    <w:p w14:paraId="0501DE2C" w14:textId="0B72C7B9" w:rsidR="000B2729" w:rsidRPr="000B2729" w:rsidRDefault="000B2729" w:rsidP="000B2729">
      <w:pPr>
        <w:pStyle w:val="ListParagraph"/>
        <w:numPr>
          <w:ilvl w:val="0"/>
          <w:numId w:val="3"/>
        </w:numPr>
        <w:rPr>
          <w:lang w:val="fr-CA"/>
        </w:rPr>
      </w:pPr>
      <w:r w:rsidRPr="000B2729">
        <w:rPr>
          <w:lang w:val="fr-CA"/>
        </w:rPr>
        <w:t>Des options visuelles personnalisées sont offertes</w:t>
      </w:r>
      <w:r w:rsidRPr="000B2729">
        <w:rPr>
          <w:lang w:val="fr-CA"/>
        </w:rPr>
        <w:t>.</w:t>
      </w:r>
    </w:p>
    <w:p w14:paraId="33B4E4CC" w14:textId="123FE8CE" w:rsidR="000B2729" w:rsidRPr="000B2729" w:rsidRDefault="000B2729" w:rsidP="000B2729">
      <w:pPr>
        <w:pStyle w:val="ListParagraph"/>
        <w:numPr>
          <w:ilvl w:val="0"/>
          <w:numId w:val="3"/>
        </w:numPr>
        <w:rPr>
          <w:lang w:val="fr-CA"/>
        </w:rPr>
      </w:pPr>
      <w:r w:rsidRPr="000B2729">
        <w:rPr>
          <w:lang w:val="fr-CA"/>
        </w:rPr>
        <w:t>Les renseignements transmis à l’aide de couleurs sont communiqués d’une autre manière</w:t>
      </w:r>
      <w:r w:rsidRPr="000B2729">
        <w:rPr>
          <w:lang w:val="fr-CA"/>
        </w:rPr>
        <w:t>.</w:t>
      </w:r>
    </w:p>
    <w:p w14:paraId="3DBA4365" w14:textId="37D5BEAB" w:rsidR="000B2729" w:rsidRPr="000B2729" w:rsidRDefault="000B2729" w:rsidP="000B2729">
      <w:pPr>
        <w:pStyle w:val="ListParagraph"/>
        <w:numPr>
          <w:ilvl w:val="0"/>
          <w:numId w:val="3"/>
        </w:numPr>
        <w:rPr>
          <w:lang w:val="fr-CA"/>
        </w:rPr>
      </w:pPr>
      <w:r w:rsidRPr="000B2729">
        <w:rPr>
          <w:lang w:val="fr-CA"/>
        </w:rPr>
        <w:t>La plateforme n’inclut pas de vidéos ou d’animations comportant des éléments clignotants</w:t>
      </w:r>
      <w:r w:rsidRPr="000B2729">
        <w:rPr>
          <w:lang w:val="fr-CA"/>
        </w:rPr>
        <w:t>.</w:t>
      </w:r>
    </w:p>
    <w:p w14:paraId="2DB85900" w14:textId="2F8784CA" w:rsidR="000B2729" w:rsidRPr="000B2729" w:rsidRDefault="000B2729" w:rsidP="000B2729">
      <w:pPr>
        <w:pStyle w:val="ListParagraph"/>
        <w:numPr>
          <w:ilvl w:val="0"/>
          <w:numId w:val="3"/>
        </w:numPr>
        <w:rPr>
          <w:lang w:val="fr-CA"/>
        </w:rPr>
      </w:pPr>
      <w:r w:rsidRPr="000B2729">
        <w:rPr>
          <w:lang w:val="fr-CA"/>
        </w:rPr>
        <w:t>Les plugiciels, les extensions et les logiciels d’accessibilité fonctionnent avec les contenus numériques, les systèmes de lecture, les sites Web et/ou les applications que vous achetez</w:t>
      </w:r>
      <w:r w:rsidRPr="000B2729">
        <w:rPr>
          <w:lang w:val="fr-CA"/>
        </w:rPr>
        <w:t>.</w:t>
      </w:r>
    </w:p>
    <w:p w14:paraId="143B30A4" w14:textId="201FF3BD" w:rsidR="000B2729" w:rsidRPr="000B2729" w:rsidRDefault="000B2729" w:rsidP="000B2729">
      <w:pPr>
        <w:pStyle w:val="ListParagraph"/>
        <w:numPr>
          <w:ilvl w:val="0"/>
          <w:numId w:val="3"/>
        </w:numPr>
        <w:rPr>
          <w:lang w:val="fr-CA"/>
        </w:rPr>
      </w:pPr>
      <w:r w:rsidRPr="000B2729">
        <w:rPr>
          <w:lang w:val="fr-CA"/>
        </w:rPr>
        <w:t>Les images des plateformes de ressources électroniques doivent contenir du texte alternatif descriptif</w:t>
      </w:r>
      <w:r w:rsidRPr="000B2729">
        <w:rPr>
          <w:lang w:val="fr-CA"/>
        </w:rPr>
        <w:t>.</w:t>
      </w:r>
    </w:p>
    <w:p w14:paraId="3DC5BCAD" w14:textId="51227647" w:rsidR="000B2729" w:rsidRPr="000B2729" w:rsidRDefault="000B2729" w:rsidP="000B2729">
      <w:pPr>
        <w:pStyle w:val="ListParagraph"/>
        <w:numPr>
          <w:ilvl w:val="0"/>
          <w:numId w:val="3"/>
        </w:numPr>
        <w:rPr>
          <w:lang w:val="fr-CA"/>
        </w:rPr>
      </w:pPr>
      <w:r w:rsidRPr="000B2729">
        <w:rPr>
          <w:lang w:val="fr-CA"/>
        </w:rPr>
        <w:t xml:space="preserve">Il existe plusieurs options pour accéder au contenu multimédia (p. ex. </w:t>
      </w:r>
      <w:proofErr w:type="gramStart"/>
      <w:r w:rsidRPr="000B2729">
        <w:rPr>
          <w:lang w:val="fr-CA"/>
        </w:rPr>
        <w:t>vidéos</w:t>
      </w:r>
      <w:proofErr w:type="gramEnd"/>
      <w:r w:rsidRPr="000B2729">
        <w:rPr>
          <w:lang w:val="fr-CA"/>
        </w:rPr>
        <w:t xml:space="preserve"> avec de l’audiodescription, transcriptions des </w:t>
      </w:r>
      <w:proofErr w:type="spellStart"/>
      <w:r w:rsidRPr="000B2729">
        <w:rPr>
          <w:lang w:val="fr-CA"/>
        </w:rPr>
        <w:t>balados</w:t>
      </w:r>
      <w:proofErr w:type="spellEnd"/>
      <w:r w:rsidRPr="000B2729">
        <w:rPr>
          <w:lang w:val="fr-CA"/>
        </w:rPr>
        <w:t>, etc.)</w:t>
      </w:r>
      <w:r w:rsidRPr="000B2729">
        <w:rPr>
          <w:lang w:val="fr-CA"/>
        </w:rPr>
        <w:t>.</w:t>
      </w:r>
    </w:p>
    <w:p w14:paraId="65E3FC0E" w14:textId="383A77F0" w:rsidR="000B2729" w:rsidRPr="000B2729" w:rsidRDefault="000B2729" w:rsidP="000B2729">
      <w:pPr>
        <w:pStyle w:val="ListParagraph"/>
        <w:numPr>
          <w:ilvl w:val="0"/>
          <w:numId w:val="3"/>
        </w:numPr>
        <w:rPr>
          <w:lang w:val="fr-CA"/>
        </w:rPr>
      </w:pPr>
      <w:r w:rsidRPr="000B2729">
        <w:rPr>
          <w:lang w:val="fr-CA"/>
        </w:rPr>
        <w:t>Les éléments d’une plateforme comportant une limite de temps peuvent être ajustés</w:t>
      </w:r>
      <w:r w:rsidRPr="000B2729">
        <w:rPr>
          <w:lang w:val="fr-CA"/>
        </w:rPr>
        <w:t>.</w:t>
      </w:r>
    </w:p>
    <w:p w14:paraId="7649A2AA" w14:textId="5E6297ED" w:rsidR="000B2729" w:rsidRPr="000B2729" w:rsidRDefault="000B2729" w:rsidP="000B2729">
      <w:pPr>
        <w:pStyle w:val="ListParagraph"/>
        <w:numPr>
          <w:ilvl w:val="0"/>
          <w:numId w:val="3"/>
        </w:numPr>
        <w:rPr>
          <w:lang w:val="fr-CA"/>
        </w:rPr>
      </w:pPr>
      <w:r w:rsidRPr="000B2729">
        <w:rPr>
          <w:lang w:val="fr-CA"/>
        </w:rPr>
        <w:t>Les utilisateurs peuvent se servir du produit de diverses façons</w:t>
      </w:r>
      <w:r w:rsidRPr="000B2729">
        <w:rPr>
          <w:lang w:val="fr-CA"/>
        </w:rPr>
        <w:t>.</w:t>
      </w:r>
    </w:p>
    <w:p w14:paraId="01F23E16" w14:textId="0EC0FC9B" w:rsidR="000B2729" w:rsidRPr="000B2729" w:rsidRDefault="000B2729" w:rsidP="000B2729">
      <w:pPr>
        <w:pStyle w:val="ListParagraph"/>
        <w:numPr>
          <w:ilvl w:val="0"/>
          <w:numId w:val="3"/>
        </w:numPr>
        <w:rPr>
          <w:lang w:val="fr-CA"/>
        </w:rPr>
      </w:pPr>
      <w:r w:rsidRPr="000B2729">
        <w:rPr>
          <w:lang w:val="fr-CA"/>
        </w:rPr>
        <w:t>Les ressources électroniques (plateforme de lecture, site Web ou application) comportent des liens de saut de navigation</w:t>
      </w:r>
      <w:r w:rsidRPr="000B2729">
        <w:rPr>
          <w:lang w:val="fr-CA"/>
        </w:rPr>
        <w:t>.</w:t>
      </w:r>
    </w:p>
    <w:p w14:paraId="4366A9DB" w14:textId="0A8DC931" w:rsidR="000B2729" w:rsidRPr="000B2729" w:rsidRDefault="000B2729" w:rsidP="000B2729">
      <w:pPr>
        <w:pStyle w:val="ListParagraph"/>
        <w:numPr>
          <w:ilvl w:val="0"/>
          <w:numId w:val="3"/>
        </w:numPr>
        <w:rPr>
          <w:lang w:val="fr-CA"/>
        </w:rPr>
      </w:pPr>
      <w:r w:rsidRPr="000B2729">
        <w:rPr>
          <w:lang w:val="fr-CA"/>
        </w:rPr>
        <w:t>Les utilisateurs peuvent d</w:t>
      </w:r>
      <w:r w:rsidRPr="000B2729">
        <w:rPr>
          <w:lang w:val="fr-CA"/>
        </w:rPr>
        <w:t>é</w:t>
      </w:r>
      <w:r w:rsidRPr="000B2729">
        <w:rPr>
          <w:lang w:val="fr-CA"/>
        </w:rPr>
        <w:t>terminer où ils se trouvent dans l’interface ou le contenu numérique</w:t>
      </w:r>
      <w:r w:rsidRPr="000B2729">
        <w:rPr>
          <w:lang w:val="fr-CA"/>
        </w:rPr>
        <w:t>.</w:t>
      </w:r>
    </w:p>
    <w:p w14:paraId="5C205150" w14:textId="77777777" w:rsidR="000B2729" w:rsidRPr="000B2729" w:rsidRDefault="000B2729" w:rsidP="000B2729">
      <w:pPr>
        <w:pStyle w:val="Heading1"/>
        <w:rPr>
          <w:lang w:val="fr-CA"/>
        </w:rPr>
      </w:pPr>
      <w:r w:rsidRPr="000B2729">
        <w:rPr>
          <w:lang w:val="fr-CA"/>
        </w:rPr>
        <w:t>Références</w:t>
      </w:r>
    </w:p>
    <w:p w14:paraId="5EDC6325" w14:textId="77777777" w:rsidR="000B2729" w:rsidRPr="000B2729" w:rsidRDefault="000B2729" w:rsidP="000B2729">
      <w:pPr>
        <w:rPr>
          <w:lang w:val="fr-CA"/>
        </w:rPr>
      </w:pPr>
      <w:r w:rsidRPr="000B2729">
        <w:rPr>
          <w:lang w:val="fr-CA"/>
        </w:rPr>
        <w:t xml:space="preserve">Web </w:t>
      </w:r>
      <w:proofErr w:type="spellStart"/>
      <w:r w:rsidRPr="000B2729">
        <w:rPr>
          <w:lang w:val="fr-CA"/>
        </w:rPr>
        <w:t>Accessibility</w:t>
      </w:r>
      <w:proofErr w:type="spellEnd"/>
      <w:r w:rsidRPr="000B2729">
        <w:rPr>
          <w:lang w:val="fr-CA"/>
        </w:rPr>
        <w:t xml:space="preserve"> Initiative. (Le 1er novembre 2022). Vue d'ensemble des Règles pour l'accessibilité des contenus Web. Web </w:t>
      </w:r>
      <w:proofErr w:type="spellStart"/>
      <w:r w:rsidRPr="000B2729">
        <w:rPr>
          <w:lang w:val="fr-CA"/>
        </w:rPr>
        <w:t>Accessibility</w:t>
      </w:r>
      <w:proofErr w:type="spellEnd"/>
      <w:r w:rsidRPr="000B2729">
        <w:rPr>
          <w:lang w:val="fr-CA"/>
        </w:rPr>
        <w:t xml:space="preserve"> Initiative (WAI). Récupéré le 24 janvier 2023 du site </w:t>
      </w:r>
      <w:hyperlink r:id="rId5" w:history="1">
        <w:r w:rsidRPr="000B2729">
          <w:rPr>
            <w:rStyle w:val="Hyperlink"/>
            <w:lang w:val="fr-CA"/>
          </w:rPr>
          <w:t>https://www.w3.org/WAI/standards-guidelines/wcag/fr</w:t>
        </w:r>
      </w:hyperlink>
    </w:p>
    <w:p w14:paraId="1AA6C525" w14:textId="77777777" w:rsidR="000B2729" w:rsidRPr="000B2729" w:rsidRDefault="000B2729" w:rsidP="000B2729">
      <w:pPr>
        <w:rPr>
          <w:lang w:val="fr-CA"/>
        </w:rPr>
      </w:pPr>
    </w:p>
    <w:p w14:paraId="51289FAC" w14:textId="77777777" w:rsidR="000B2729" w:rsidRPr="000B2729" w:rsidRDefault="000B2729" w:rsidP="000B2729">
      <w:pPr>
        <w:rPr>
          <w:lang w:val="fr-CA"/>
        </w:rPr>
      </w:pPr>
    </w:p>
    <w:p w14:paraId="3E2C6B40" w14:textId="77777777" w:rsidR="003321B4" w:rsidRPr="000B2729" w:rsidRDefault="003321B4" w:rsidP="000B2729">
      <w:pPr>
        <w:rPr>
          <w:lang w:val="fr-CA"/>
        </w:rPr>
      </w:pPr>
    </w:p>
    <w:sectPr w:rsidR="003321B4" w:rsidRPr="000B27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2348"/>
    <w:multiLevelType w:val="multilevel"/>
    <w:tmpl w:val="527EF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C650C5"/>
    <w:multiLevelType w:val="multilevel"/>
    <w:tmpl w:val="D4240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8D10FB"/>
    <w:multiLevelType w:val="hybridMultilevel"/>
    <w:tmpl w:val="21D65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6214977">
    <w:abstractNumId w:val="1"/>
  </w:num>
  <w:num w:numId="2" w16cid:durableId="2077125770">
    <w:abstractNumId w:val="0"/>
  </w:num>
  <w:num w:numId="3" w16cid:durableId="5616755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729"/>
    <w:rsid w:val="000B2729"/>
    <w:rsid w:val="003321B4"/>
    <w:rsid w:val="00463BE5"/>
    <w:rsid w:val="00664CAE"/>
    <w:rsid w:val="007B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02095E"/>
  <w15:chartTrackingRefBased/>
  <w15:docId w15:val="{B3669947-5FF8-0845-847A-5079E2959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BE5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3BE5"/>
    <w:pPr>
      <w:keepNext/>
      <w:keepLines/>
      <w:spacing w:before="240"/>
      <w:outlineLvl w:val="0"/>
    </w:pPr>
    <w:rPr>
      <w:rFonts w:eastAsiaTheme="majorEastAsia" w:cstheme="majorBidi"/>
      <w:color w:val="2F5496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3BE5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3BE5"/>
    <w:pPr>
      <w:keepNext/>
      <w:keepLines/>
      <w:spacing w:before="40"/>
      <w:outlineLvl w:val="2"/>
    </w:pPr>
    <w:rPr>
      <w:rFonts w:eastAsiaTheme="majorEastAsia" w:cstheme="majorBidi"/>
      <w:color w:val="1F3763" w:themeColor="accent1" w:themeShade="7F"/>
      <w:sz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463BE5"/>
    <w:pPr>
      <w:keepNext/>
      <w:keepLines/>
      <w:spacing w:before="40"/>
      <w:outlineLvl w:val="3"/>
    </w:pPr>
    <w:rPr>
      <w:rFonts w:eastAsiaTheme="majorEastAsia" w:cstheme="majorBidi"/>
      <w:i/>
      <w:iCs/>
      <w:color w:val="2F5496" w:themeColor="accent1" w:themeShade="BF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63BE5"/>
    <w:rPr>
      <w:rFonts w:ascii="Arial" w:eastAsiaTheme="majorEastAsia" w:hAnsi="Arial" w:cstheme="majorBidi"/>
      <w:i/>
      <w:iCs/>
      <w:color w:val="2F5496" w:themeColor="accent1" w:themeShade="BF"/>
      <w:sz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63BE5"/>
    <w:rPr>
      <w:rFonts w:ascii="Arial" w:eastAsiaTheme="majorEastAsia" w:hAnsi="Arial" w:cstheme="majorBidi"/>
      <w:color w:val="2F5496" w:themeColor="accent1" w:themeShade="B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63BE5"/>
    <w:rPr>
      <w:rFonts w:ascii="Arial" w:eastAsiaTheme="majorEastAsia" w:hAnsi="Arial" w:cstheme="majorBidi"/>
      <w:color w:val="2F5496" w:themeColor="accent1" w:themeShade="BF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63BE5"/>
    <w:rPr>
      <w:rFonts w:ascii="Arial" w:eastAsiaTheme="majorEastAsia" w:hAnsi="Arial" w:cstheme="majorBidi"/>
      <w:color w:val="1F3763" w:themeColor="accent1" w:themeShade="7F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63BE5"/>
    <w:pPr>
      <w:contextualSpacing/>
    </w:pPr>
    <w:rPr>
      <w:rFonts w:eastAsiaTheme="majorEastAsia" w:cstheme="majorBidi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63BE5"/>
    <w:rPr>
      <w:rFonts w:ascii="Arial" w:eastAsiaTheme="majorEastAsia" w:hAnsi="Arial" w:cstheme="majorBidi"/>
      <w:spacing w:val="-10"/>
      <w:kern w:val="28"/>
      <w:sz w:val="40"/>
      <w:szCs w:val="56"/>
    </w:rPr>
  </w:style>
  <w:style w:type="paragraph" w:styleId="NormalWeb">
    <w:name w:val="Normal (Web)"/>
    <w:basedOn w:val="Normal"/>
    <w:uiPriority w:val="99"/>
    <w:semiHidden/>
    <w:unhideWhenUsed/>
    <w:rsid w:val="000B2729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0B272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B272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B27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0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3.org/WAI/standards-guidelines/wcag/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Sellmer</dc:creator>
  <cp:keywords/>
  <dc:description/>
  <cp:lastModifiedBy>Megan Sellmer</cp:lastModifiedBy>
  <cp:revision>1</cp:revision>
  <dcterms:created xsi:type="dcterms:W3CDTF">2023-08-24T16:23:00Z</dcterms:created>
  <dcterms:modified xsi:type="dcterms:W3CDTF">2023-08-24T16:27:00Z</dcterms:modified>
</cp:coreProperties>
</file>